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682B" w:rsidR="00913292" w:rsidP="00913292" w:rsidRDefault="00913292" w14:paraId="7B26CBB1" w14:textId="77777777">
      <w:pPr>
        <w:pStyle w:val="Standard"/>
        <w:autoSpaceDE w:val="0"/>
        <w:rPr>
          <w:rFonts w:eastAsia="Helvetica" w:asciiTheme="minorHAnsi" w:hAnsiTheme="minorHAnsi" w:cstheme="minorHAnsi"/>
          <w:b/>
          <w:bCs/>
          <w:color w:val="44546A" w:themeColor="text2"/>
          <w:sz w:val="28"/>
          <w:szCs w:val="28"/>
          <w:u w:val="single"/>
        </w:rPr>
      </w:pPr>
      <w:r w:rsidRPr="00A2797E">
        <w:rPr>
          <w:rFonts w:eastAsia="Helvetica" w:asciiTheme="minorHAnsi" w:hAnsiTheme="minorHAnsi" w:cstheme="minorHAnsi"/>
          <w:b/>
          <w:bCs/>
          <w:color w:val="44546A" w:themeColor="text2"/>
          <w:sz w:val="28"/>
          <w:szCs w:val="28"/>
          <w:u w:val="single"/>
        </w:rPr>
        <w:t xml:space="preserve">Requesting </w:t>
      </w:r>
      <w:r>
        <w:rPr>
          <w:rFonts w:eastAsia="Helvetica" w:asciiTheme="minorHAnsi" w:hAnsiTheme="minorHAnsi" w:cstheme="minorHAnsi"/>
          <w:b/>
          <w:bCs/>
          <w:color w:val="44546A" w:themeColor="text2"/>
          <w:sz w:val="28"/>
          <w:szCs w:val="28"/>
          <w:u w:val="single"/>
        </w:rPr>
        <w:t>review of proposed hire</w:t>
      </w:r>
    </w:p>
    <w:p w:rsidRPr="00800736" w:rsidR="00913292" w:rsidP="00913292" w:rsidRDefault="00913292" w14:paraId="1A612E81" w14:textId="77777777">
      <w:pPr>
        <w:pStyle w:val="Standard"/>
        <w:autoSpaceDE w:val="0"/>
        <w:rPr>
          <w:rFonts w:ascii="Calibri" w:hAnsi="Calibri" w:eastAsia="Arial" w:cs="Calibri"/>
          <w:i/>
          <w:iCs/>
        </w:rPr>
      </w:pPr>
      <w:r w:rsidRPr="006553D6">
        <w:rPr>
          <w:rFonts w:ascii="Calibri" w:hAnsi="Calibri" w:eastAsia="Arial" w:cs="Calibri"/>
        </w:rPr>
        <w:t xml:space="preserve">The Staff contact will need the following items to complete and submit the </w:t>
      </w:r>
      <w:r w:rsidRPr="00800736">
        <w:rPr>
          <w:rFonts w:ascii="Calibri" w:hAnsi="Calibri" w:eastAsia="Helvetica" w:cs="Calibri"/>
          <w:b/>
          <w:bCs/>
          <w:i/>
          <w:iCs/>
          <w:sz w:val="22"/>
          <w:szCs w:val="22"/>
        </w:rPr>
        <w:t>Appointment Form</w:t>
      </w:r>
    </w:p>
    <w:p w:rsidRPr="002E4F71" w:rsidR="00913292" w:rsidP="00913292" w:rsidRDefault="00913292" w14:paraId="1D41BF3E" w14:textId="77777777">
      <w:pPr>
        <w:pStyle w:val="Standard"/>
        <w:autoSpaceDE w:val="0"/>
        <w:rPr>
          <w:rFonts w:eastAsia="Helvetica" w:asciiTheme="minorHAnsi" w:hAnsiTheme="minorHAnsi" w:cstheme="minorHAnsi"/>
        </w:rPr>
      </w:pPr>
      <w:r w:rsidRPr="002E4F71">
        <w:rPr>
          <w:rFonts w:eastAsia="Arial" w:asciiTheme="minorHAnsi" w:hAnsiTheme="minorHAnsi" w:cstheme="minorHAnsi"/>
          <w:sz w:val="28"/>
          <w:szCs w:val="28"/>
        </w:rPr>
        <w:t>□</w:t>
      </w:r>
      <w:r>
        <w:rPr>
          <w:rFonts w:eastAsia="Arial" w:asciiTheme="minorHAnsi" w:hAnsiTheme="minorHAnsi" w:cstheme="minorHAnsi"/>
          <w:sz w:val="28"/>
          <w:szCs w:val="28"/>
        </w:rPr>
        <w:t xml:space="preserve"> </w:t>
      </w:r>
      <w:r w:rsidRPr="00FF4137">
        <w:rPr>
          <w:rFonts w:eastAsia="Helvetica" w:asciiTheme="minorHAnsi" w:hAnsiTheme="minorHAnsi" w:cstheme="minorHAnsi"/>
          <w:b/>
          <w:color w:val="538135" w:themeColor="accent6" w:themeShade="BF"/>
        </w:rPr>
        <w:t>Narrative</w:t>
      </w:r>
      <w:r>
        <w:rPr>
          <w:rFonts w:eastAsia="Helvetica" w:asciiTheme="minorHAnsi" w:hAnsiTheme="minorHAnsi" w:cstheme="minorHAnsi"/>
        </w:rPr>
        <w:t xml:space="preserve"> from Search Committee with and Executive Officer’s (and Hiring Official if needed) recommendation added at the end of the document.</w:t>
      </w:r>
    </w:p>
    <w:p w:rsidRPr="00D25EC1" w:rsidR="00913292" w:rsidP="00913292" w:rsidRDefault="00913292" w14:paraId="7E525FB9" w14:textId="77777777">
      <w:pPr>
        <w:pStyle w:val="Standard"/>
        <w:autoSpaceDE w:val="0"/>
        <w:rPr>
          <w:rFonts w:eastAsia="Arial" w:asciiTheme="minorHAnsi" w:hAnsiTheme="minorHAnsi" w:cstheme="minorHAnsi"/>
        </w:rPr>
      </w:pPr>
      <w:r w:rsidRPr="002E4F71">
        <w:rPr>
          <w:rFonts w:eastAsia="Arial" w:asciiTheme="minorHAnsi" w:hAnsiTheme="minorHAnsi" w:cstheme="minorHAnsi"/>
          <w:sz w:val="28"/>
          <w:szCs w:val="28"/>
        </w:rPr>
        <w:t>□</w:t>
      </w:r>
      <w:r>
        <w:rPr>
          <w:rFonts w:eastAsia="Arial" w:asciiTheme="minorHAnsi" w:hAnsiTheme="minorHAnsi" w:cstheme="minorHAnsi"/>
          <w:sz w:val="28"/>
          <w:szCs w:val="28"/>
        </w:rPr>
        <w:t xml:space="preserve"> </w:t>
      </w:r>
      <w:r w:rsidRPr="00FF4137">
        <w:rPr>
          <w:rFonts w:eastAsia="Arial" w:asciiTheme="minorHAnsi" w:hAnsiTheme="minorHAnsi" w:cstheme="minorHAnsi"/>
          <w:b/>
          <w:color w:val="538135" w:themeColor="accent6" w:themeShade="BF"/>
          <w:sz w:val="28"/>
          <w:szCs w:val="28"/>
        </w:rPr>
        <w:t>L</w:t>
      </w:r>
      <w:r w:rsidRPr="00FF4137">
        <w:rPr>
          <w:rFonts w:eastAsia="Arial" w:asciiTheme="minorHAnsi" w:hAnsiTheme="minorHAnsi" w:cstheme="minorHAnsi"/>
          <w:b/>
          <w:color w:val="538135" w:themeColor="accent6" w:themeShade="BF"/>
        </w:rPr>
        <w:t>etters of reference</w:t>
      </w:r>
      <w:r>
        <w:rPr>
          <w:rFonts w:eastAsia="Arial" w:asciiTheme="minorHAnsi" w:hAnsiTheme="minorHAnsi" w:cstheme="minorHAnsi"/>
        </w:rPr>
        <w:t xml:space="preserve"> or typed transcripts of reference checks for all finalists (Upload into the finalist’s CSOD file OR into the Appointment Form</w:t>
      </w:r>
    </w:p>
    <w:p w:rsidR="00913292" w:rsidP="00913292" w:rsidRDefault="00913292" w14:paraId="392F30DF" w14:textId="77777777">
      <w:pPr>
        <w:pStyle w:val="Standard"/>
        <w:autoSpaceDE w:val="0"/>
        <w:rPr>
          <w:rFonts w:eastAsia="Arial" w:asciiTheme="minorHAnsi" w:hAnsiTheme="minorHAnsi" w:cstheme="minorHAnsi"/>
          <w:sz w:val="28"/>
          <w:szCs w:val="28"/>
        </w:rPr>
      </w:pPr>
    </w:p>
    <w:p w:rsidRPr="00993873" w:rsidR="00913292" w:rsidP="4D0FB238" w:rsidRDefault="00913292" w14:paraId="6272ADCE" w14:textId="77777777">
      <w:pPr>
        <w:jc w:val="both"/>
        <w:rPr>
          <w:rFonts w:ascii="Calibri" w:hAnsi="Calibri" w:eastAsia="Calibri" w:cs="Calibri" w:asciiTheme="minorAscii" w:hAnsiTheme="minorAscii" w:eastAsiaTheme="minorAscii" w:cstheme="minorAscii"/>
          <w:b w:val="1"/>
          <w:bCs w:val="1"/>
          <w:i w:val="1"/>
          <w:iCs w:val="1"/>
          <w:sz w:val="22"/>
          <w:szCs w:val="22"/>
          <w:u w:val="single"/>
        </w:rPr>
      </w:pPr>
      <w:r w:rsidRPr="4D0FB238" w:rsidR="00913292">
        <w:rPr>
          <w:rFonts w:ascii="Calibri" w:hAnsi="Calibri" w:eastAsia="Calibri" w:cs="Calibri" w:asciiTheme="minorAscii" w:hAnsiTheme="minorAscii" w:eastAsiaTheme="minorAscii" w:cstheme="minorAscii"/>
          <w:b w:val="1"/>
          <w:bCs w:val="1"/>
          <w:sz w:val="22"/>
          <w:szCs w:val="22"/>
          <w:u w:val="single"/>
        </w:rPr>
        <w:t xml:space="preserve">How to </w:t>
      </w:r>
      <w:r w:rsidRPr="4D0FB238" w:rsidR="00913292">
        <w:rPr>
          <w:rFonts w:ascii="Calibri" w:hAnsi="Calibri" w:eastAsia="Calibri" w:cs="Calibri" w:asciiTheme="minorAscii" w:hAnsiTheme="minorAscii" w:eastAsiaTheme="minorAscii" w:cstheme="minorAscii"/>
          <w:b w:val="1"/>
          <w:bCs w:val="1"/>
          <w:sz w:val="22"/>
          <w:szCs w:val="22"/>
          <w:u w:val="single"/>
        </w:rPr>
        <w:t>submit</w:t>
      </w:r>
      <w:r w:rsidRPr="4D0FB238" w:rsidR="00913292">
        <w:rPr>
          <w:rFonts w:ascii="Calibri" w:hAnsi="Calibri" w:eastAsia="Calibri" w:cs="Calibri" w:asciiTheme="minorAscii" w:hAnsiTheme="minorAscii" w:eastAsiaTheme="minorAscii" w:cstheme="minorAscii"/>
          <w:b w:val="1"/>
          <w:bCs w:val="1"/>
          <w:sz w:val="22"/>
          <w:szCs w:val="22"/>
          <w:u w:val="single"/>
        </w:rPr>
        <w:t xml:space="preserve"> the </w:t>
      </w:r>
      <w:r w:rsidRPr="4D0FB238" w:rsidR="00913292">
        <w:rPr>
          <w:rFonts w:ascii="Calibri" w:hAnsi="Calibri" w:eastAsia="Calibri" w:cs="Calibri" w:asciiTheme="minorAscii" w:hAnsiTheme="minorAscii" w:eastAsiaTheme="minorAscii" w:cstheme="minorAscii"/>
          <w:b w:val="1"/>
          <w:bCs w:val="1"/>
          <w:i w:val="1"/>
          <w:iCs w:val="1"/>
          <w:sz w:val="22"/>
          <w:szCs w:val="22"/>
          <w:u w:val="single"/>
        </w:rPr>
        <w:t>Appointment Form-Hire from search</w:t>
      </w:r>
    </w:p>
    <w:p w:rsidRPr="00993873" w:rsidR="00913292" w:rsidP="4D0FB238" w:rsidRDefault="00913292" w14:paraId="6482AD06"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 xml:space="preserve">The form can be found via </w:t>
      </w:r>
      <w:hyperlink r:id="Rf1d74bdd60974b38">
        <w:r w:rsidRPr="4D0FB238" w:rsidR="00913292">
          <w:rPr>
            <w:rStyle w:val="Hyperlink"/>
            <w:rFonts w:ascii="Calibri" w:hAnsi="Calibri" w:eastAsia="Calibri" w:cs="Calibri" w:asciiTheme="minorAscii" w:hAnsiTheme="minorAscii" w:eastAsiaTheme="minorAscii" w:cstheme="minorAscii"/>
            <w:lang w:eastAsia="ar-SA"/>
          </w:rPr>
          <w:t>Cornerstone</w:t>
        </w:r>
      </w:hyperlink>
      <w:r w:rsidRPr="4D0FB238" w:rsidR="00913292">
        <w:rPr>
          <w:rFonts w:ascii="Calibri" w:hAnsi="Calibri" w:eastAsia="Calibri" w:cs="Calibri" w:asciiTheme="minorAscii" w:hAnsiTheme="minorAscii" w:eastAsiaTheme="minorAscii" w:cstheme="minorAscii"/>
        </w:rPr>
        <w:t xml:space="preserve"> -</w:t>
      </w:r>
      <w:r w:rsidRPr="4D0FB238" w:rsidR="00913292">
        <w:rPr>
          <w:rFonts w:ascii="Calibri" w:hAnsi="Calibri" w:eastAsia="Calibri" w:cs="Calibri" w:asciiTheme="minorAscii" w:hAnsiTheme="minorAscii" w:eastAsiaTheme="minorAscii" w:cstheme="minorAscii"/>
        </w:rPr>
        <w:t xml:space="preserve"> scroll to the bottom and choose Cornerstone – Urbana and Log in</w:t>
      </w:r>
    </w:p>
    <w:p w:rsidRPr="00993873" w:rsidR="00913292" w:rsidP="4D0FB238" w:rsidRDefault="00913292" w14:paraId="04349C52"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 xml:space="preserve">Click on the “hamburger” (the three lines) in the upper </w:t>
      </w:r>
      <w:r w:rsidRPr="4D0FB238" w:rsidR="00913292">
        <w:rPr>
          <w:rFonts w:ascii="Calibri" w:hAnsi="Calibri" w:eastAsia="Calibri" w:cs="Calibri" w:asciiTheme="minorAscii" w:hAnsiTheme="minorAscii" w:eastAsiaTheme="minorAscii" w:cstheme="minorAscii"/>
        </w:rPr>
        <w:t>right hand</w:t>
      </w:r>
      <w:r w:rsidRPr="4D0FB238" w:rsidR="00913292">
        <w:rPr>
          <w:rFonts w:ascii="Calibri" w:hAnsi="Calibri" w:eastAsia="Calibri" w:cs="Calibri" w:asciiTheme="minorAscii" w:hAnsiTheme="minorAscii" w:eastAsiaTheme="minorAscii" w:cstheme="minorAscii"/>
        </w:rPr>
        <w:t xml:space="preserve"> corner</w:t>
      </w:r>
    </w:p>
    <w:p w:rsidRPr="00993873" w:rsidR="00913292" w:rsidP="4D0FB238" w:rsidRDefault="00913292" w14:paraId="715DA0CC"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 xml:space="preserve">Click on </w:t>
      </w:r>
      <w:r w:rsidRPr="4D0FB238" w:rsidR="00913292">
        <w:rPr>
          <w:rFonts w:ascii="Calibri" w:hAnsi="Calibri" w:eastAsia="Calibri" w:cs="Calibri" w:asciiTheme="minorAscii" w:hAnsiTheme="minorAscii" w:eastAsiaTheme="minorAscii" w:cstheme="minorAscii"/>
        </w:rPr>
        <w:t>additional</w:t>
      </w:r>
      <w:r w:rsidRPr="4D0FB238" w:rsidR="00913292">
        <w:rPr>
          <w:rFonts w:ascii="Calibri" w:hAnsi="Calibri" w:eastAsia="Calibri" w:cs="Calibri" w:asciiTheme="minorAscii" w:hAnsiTheme="minorAscii" w:eastAsiaTheme="minorAscii" w:cstheme="minorAscii"/>
        </w:rPr>
        <w:t xml:space="preserve"> resources and then click on useful information</w:t>
      </w:r>
    </w:p>
    <w:p w:rsidRPr="00993873" w:rsidR="00913292" w:rsidP="4D0FB238" w:rsidRDefault="00913292" w14:paraId="2FEE95FD"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Click on Appointment Form and then Log in (</w:t>
      </w:r>
      <w:r w:rsidRPr="4D0FB238" w:rsidR="00913292">
        <w:rPr>
          <w:rFonts w:ascii="Calibri" w:hAnsi="Calibri" w:eastAsia="Calibri" w:cs="Calibri" w:asciiTheme="minorAscii" w:hAnsiTheme="minorAscii" w:eastAsiaTheme="minorAscii" w:cstheme="minorAscii"/>
        </w:rPr>
        <w:t>netid</w:t>
      </w:r>
      <w:r w:rsidRPr="4D0FB238" w:rsidR="00913292">
        <w:rPr>
          <w:rFonts w:ascii="Calibri" w:hAnsi="Calibri" w:eastAsia="Calibri" w:cs="Calibri" w:asciiTheme="minorAscii" w:hAnsiTheme="minorAscii" w:eastAsiaTheme="minorAscii" w:cstheme="minorAscii"/>
        </w:rPr>
        <w:t xml:space="preserve"> AND @illinois.edu)</w:t>
      </w:r>
    </w:p>
    <w:p w:rsidRPr="00993873" w:rsidR="00913292" w:rsidP="4D0FB238" w:rsidRDefault="00913292" w14:paraId="6EFCE9B1"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 xml:space="preserve">Click </w:t>
      </w:r>
      <w:r w:rsidRPr="4D0FB238" w:rsidR="00913292">
        <w:rPr>
          <w:rFonts w:ascii="Calibri" w:hAnsi="Calibri" w:eastAsia="Calibri" w:cs="Calibri" w:asciiTheme="minorAscii" w:hAnsiTheme="minorAscii" w:eastAsiaTheme="minorAscii" w:cstheme="minorAscii"/>
          <w:i w:val="1"/>
          <w:iCs w:val="1"/>
        </w:rPr>
        <w:t>Fill out new form</w:t>
      </w:r>
    </w:p>
    <w:p w:rsidRPr="00993873" w:rsidR="00913292" w:rsidP="4D0FB238" w:rsidRDefault="00913292" w14:paraId="779E22E2"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Answer Yes or No to “is the proposed appointee a current employee</w:t>
      </w:r>
      <w:r w:rsidRPr="4D0FB238" w:rsidR="00913292">
        <w:rPr>
          <w:rFonts w:ascii="Calibri" w:hAnsi="Calibri" w:eastAsia="Calibri" w:cs="Calibri" w:asciiTheme="minorAscii" w:hAnsiTheme="minorAscii" w:eastAsiaTheme="minorAscii" w:cstheme="minorAscii"/>
        </w:rPr>
        <w:t>”;</w:t>
      </w:r>
      <w:r w:rsidRPr="4D0FB238" w:rsidR="00913292">
        <w:rPr>
          <w:rFonts w:ascii="Calibri" w:hAnsi="Calibri" w:eastAsia="Calibri" w:cs="Calibri" w:asciiTheme="minorAscii" w:hAnsiTheme="minorAscii" w:eastAsiaTheme="minorAscii" w:cstheme="minorAscii"/>
        </w:rPr>
        <w:t xml:space="preserve"> click next</w:t>
      </w:r>
    </w:p>
    <w:p w:rsidRPr="00993873" w:rsidR="00913292" w:rsidP="4D0FB238" w:rsidRDefault="00913292" w14:paraId="08AD3469"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Fill in the fields with the proposed hire information</w:t>
      </w:r>
    </w:p>
    <w:p w:rsidRPr="00993873" w:rsidR="00913292" w:rsidP="4D0FB238" w:rsidRDefault="00913292" w14:paraId="77C060CE"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 xml:space="preserve">Upload the completed </w:t>
      </w:r>
      <w:r w:rsidRPr="4D0FB238" w:rsidR="00913292">
        <w:rPr>
          <w:rFonts w:ascii="Calibri" w:hAnsi="Calibri" w:eastAsia="Calibri" w:cs="Calibri" w:asciiTheme="minorAscii" w:hAnsiTheme="minorAscii" w:eastAsiaTheme="minorAscii" w:cstheme="minorAscii"/>
          <w:i w:val="1"/>
          <w:iCs w:val="1"/>
        </w:rPr>
        <w:t xml:space="preserve">Narrative </w:t>
      </w:r>
      <w:r w:rsidRPr="4D0FB238" w:rsidR="00913292">
        <w:rPr>
          <w:rFonts w:ascii="Calibri" w:hAnsi="Calibri" w:eastAsia="Calibri" w:cs="Calibri" w:asciiTheme="minorAscii" w:hAnsiTheme="minorAscii" w:eastAsiaTheme="minorAscii" w:cstheme="minorAscii"/>
        </w:rPr>
        <w:t>document (</w:t>
      </w:r>
      <w:r w:rsidRPr="4D0FB238" w:rsidR="00913292">
        <w:rPr>
          <w:rFonts w:ascii="Calibri" w:hAnsi="Calibri" w:eastAsia="Calibri" w:cs="Calibri" w:asciiTheme="minorAscii" w:hAnsiTheme="minorAscii" w:eastAsiaTheme="minorAscii" w:cstheme="minorAscii"/>
        </w:rPr>
        <w:t xml:space="preserve">upload at top of page 2- </w:t>
      </w:r>
      <w:r w:rsidRPr="4D0FB238" w:rsidR="00913292">
        <w:rPr>
          <w:rFonts w:ascii="Calibri" w:hAnsi="Calibri" w:eastAsia="Calibri" w:cs="Calibri" w:asciiTheme="minorAscii" w:hAnsiTheme="minorAscii" w:eastAsiaTheme="minorAscii" w:cstheme="minorAscii"/>
          <w:i w:val="1"/>
          <w:iCs w:val="1"/>
        </w:rPr>
        <w:t>Attachments</w:t>
      </w:r>
      <w:r w:rsidRPr="4D0FB238" w:rsidR="00913292">
        <w:rPr>
          <w:rFonts w:ascii="Calibri" w:hAnsi="Calibri" w:eastAsia="Calibri" w:cs="Calibri" w:asciiTheme="minorAscii" w:hAnsiTheme="minorAscii" w:eastAsiaTheme="minorAscii" w:cstheme="minorAscii"/>
        </w:rPr>
        <w:t>)</w:t>
      </w:r>
    </w:p>
    <w:p w:rsidRPr="00993873" w:rsidR="00913292" w:rsidP="4D0FB238" w:rsidRDefault="00913292" w14:paraId="2A4EB5AD"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 xml:space="preserve">Enter “See attached” in the </w:t>
      </w:r>
      <w:r w:rsidRPr="4D0FB238" w:rsidR="00913292">
        <w:rPr>
          <w:rFonts w:ascii="Calibri" w:hAnsi="Calibri" w:eastAsia="Calibri" w:cs="Calibri" w:asciiTheme="minorAscii" w:hAnsiTheme="minorAscii" w:eastAsiaTheme="minorAscii" w:cstheme="minorAscii"/>
          <w:i w:val="1"/>
          <w:iCs w:val="1"/>
        </w:rPr>
        <w:t>Proposed Appointee Justification</w:t>
      </w:r>
      <w:r w:rsidRPr="4D0FB238" w:rsidR="00913292">
        <w:rPr>
          <w:rFonts w:ascii="Calibri" w:hAnsi="Calibri" w:eastAsia="Calibri" w:cs="Calibri" w:asciiTheme="minorAscii" w:hAnsiTheme="minorAscii" w:eastAsiaTheme="minorAscii" w:cstheme="minorAscii"/>
        </w:rPr>
        <w:t xml:space="preserve">, </w:t>
      </w:r>
      <w:r w:rsidRPr="4D0FB238" w:rsidR="00913292">
        <w:rPr>
          <w:rFonts w:ascii="Calibri" w:hAnsi="Calibri" w:eastAsia="Calibri" w:cs="Calibri" w:asciiTheme="minorAscii" w:hAnsiTheme="minorAscii" w:eastAsiaTheme="minorAscii" w:cstheme="minorAscii"/>
          <w:i w:val="1"/>
          <w:iCs w:val="1"/>
        </w:rPr>
        <w:t>Non-Selected Finalist Summary</w:t>
      </w:r>
      <w:r w:rsidRPr="4D0FB238" w:rsidR="00913292">
        <w:rPr>
          <w:rFonts w:ascii="Calibri" w:hAnsi="Calibri" w:eastAsia="Calibri" w:cs="Calibri" w:asciiTheme="minorAscii" w:hAnsiTheme="minorAscii" w:eastAsiaTheme="minorAscii" w:cstheme="minorAscii"/>
        </w:rPr>
        <w:t xml:space="preserve"> sections.</w:t>
      </w:r>
    </w:p>
    <w:p w:rsidRPr="00993873" w:rsidR="00913292" w:rsidP="4D0FB238" w:rsidRDefault="00913292" w14:paraId="289C649F"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Reference checks</w:t>
      </w:r>
      <w:r w:rsidRPr="4D0FB238" w:rsidR="00913292">
        <w:rPr>
          <w:rFonts w:ascii="Calibri" w:hAnsi="Calibri" w:eastAsia="Calibri" w:cs="Calibri" w:asciiTheme="minorAscii" w:hAnsiTheme="minorAscii" w:eastAsiaTheme="minorAscii" w:cstheme="minorAscii"/>
        </w:rPr>
        <w:t>:  if</w:t>
      </w:r>
      <w:r w:rsidRPr="4D0FB238" w:rsidR="00913292">
        <w:rPr>
          <w:rFonts w:ascii="Calibri" w:hAnsi="Calibri" w:eastAsia="Calibri" w:cs="Calibri" w:asciiTheme="minorAscii" w:hAnsiTheme="minorAscii" w:eastAsiaTheme="minorAscii" w:cstheme="minorAscii"/>
        </w:rPr>
        <w:t xml:space="preserve"> references are in the cornerstone applicant file, click </w:t>
      </w:r>
      <w:r w:rsidRPr="4D0FB238" w:rsidR="00913292">
        <w:rPr>
          <w:rFonts w:ascii="Calibri" w:hAnsi="Calibri" w:eastAsia="Calibri" w:cs="Calibri" w:asciiTheme="minorAscii" w:hAnsiTheme="minorAscii" w:eastAsiaTheme="minorAscii" w:cstheme="minorAscii"/>
          <w:i w:val="1"/>
          <w:iCs w:val="1"/>
        </w:rPr>
        <w:t>Reference letters uploaded in cornerstone</w:t>
      </w:r>
      <w:r w:rsidRPr="4D0FB238" w:rsidR="00913292">
        <w:rPr>
          <w:rFonts w:ascii="Calibri" w:hAnsi="Calibri" w:eastAsia="Calibri" w:cs="Calibri" w:asciiTheme="minorAscii" w:hAnsiTheme="minorAscii" w:eastAsiaTheme="minorAscii" w:cstheme="minorAscii"/>
        </w:rPr>
        <w:t xml:space="preserve">.  </w:t>
      </w:r>
      <w:r w:rsidRPr="4D0FB238" w:rsidR="00913292">
        <w:rPr>
          <w:rFonts w:ascii="Calibri" w:hAnsi="Calibri" w:eastAsia="Calibri" w:cs="Calibri" w:asciiTheme="minorAscii" w:hAnsiTheme="minorAscii" w:eastAsiaTheme="minorAscii" w:cstheme="minorAscii"/>
        </w:rPr>
        <w:t>If reference letters are not in cornerstone upload to this form.</w:t>
      </w:r>
    </w:p>
    <w:p w:rsidR="368E6986" w:rsidP="4D0FB238" w:rsidRDefault="368E6986" w14:paraId="40473FBB" w14:textId="67703FEF">
      <w:pPr>
        <w:pStyle w:val="ListParagraph"/>
        <w:numPr>
          <w:ilvl w:val="0"/>
          <w:numId w:val="15"/>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0FB238" w:rsidR="368E69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Documents to</w:t>
      </w:r>
      <w:r w:rsidRPr="4D0FB238" w:rsidR="368E69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w:t>
      </w:r>
      <w:r w:rsidRPr="4D0FB238" w:rsidR="368E69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submi</w:t>
      </w:r>
      <w:r w:rsidRPr="4D0FB238" w:rsidR="368E69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t</w:t>
      </w:r>
      <w:r w:rsidRPr="4D0FB238" w:rsidR="368E69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via the Appointment Form-Hire from search</w:t>
      </w:r>
    </w:p>
    <w:p w:rsidR="368E6986" w:rsidP="4D0FB238" w:rsidRDefault="368E6986" w14:paraId="6B9715D2" w14:textId="7D8F56DC">
      <w:pPr>
        <w:pStyle w:val="ListParagraph"/>
        <w:widowControl w:val="1"/>
        <w:numPr>
          <w:ilvl w:val="1"/>
          <w:numId w:val="1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Search Narrative</w:t>
      </w:r>
    </w:p>
    <w:p w:rsidR="368E6986" w:rsidP="4D0FB238" w:rsidRDefault="368E6986" w14:paraId="6B7A87EB" w14:textId="698008AD">
      <w:pPr>
        <w:pStyle w:val="ListParagraph"/>
        <w:widowControl w:val="1"/>
        <w:numPr>
          <w:ilvl w:val="1"/>
          <w:numId w:val="1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Reference Checks</w:t>
      </w:r>
    </w:p>
    <w:p w:rsidR="368E6986" w:rsidP="4D0FB238" w:rsidRDefault="368E6986" w14:paraId="4D454C8E" w14:textId="187E3097">
      <w:pPr>
        <w:pStyle w:val="ListParagraph"/>
        <w:widowControl w:val="1"/>
        <w:numPr>
          <w:ilvl w:val="1"/>
          <w:numId w:val="1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Visual compliance name </w:t>
      </w: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check</w:t>
      </w: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for proposed hire only</w:t>
      </w:r>
    </w:p>
    <w:p w:rsidR="368E6986" w:rsidP="4D0FB238" w:rsidRDefault="368E6986" w14:paraId="013EADBE" w14:textId="4CC7C81C">
      <w:pPr>
        <w:pStyle w:val="ListParagraph"/>
        <w:widowControl w:val="1"/>
        <w:numPr>
          <w:ilvl w:val="0"/>
          <w:numId w:val="1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0FB238" w:rsidR="368E6986">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US"/>
        </w:rPr>
        <w:t xml:space="preserve"> </w:t>
      </w:r>
      <w:r w:rsidRPr="4D0FB238" w:rsidR="368E69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Documents to </w:t>
      </w:r>
      <w:r w:rsidRPr="4D0FB238" w:rsidR="368E69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submit</w:t>
      </w:r>
      <w:r w:rsidRPr="4D0FB238" w:rsidR="368E69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via the General Tab in Cornerstone</w:t>
      </w:r>
    </w:p>
    <w:p w:rsidR="368E6986" w:rsidP="4D0FB238" w:rsidRDefault="368E6986" w14:paraId="63CEB879" w14:textId="46895923">
      <w:pPr>
        <w:pStyle w:val="ListParagraph"/>
        <w:widowControl w:val="1"/>
        <w:numPr>
          <w:ilvl w:val="1"/>
          <w:numId w:val="1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Copies of all ads placed (as they appeared in each source)</w:t>
      </w:r>
    </w:p>
    <w:p w:rsidR="368E6986" w:rsidP="4D0FB238" w:rsidRDefault="368E6986" w14:paraId="4704DAC0" w14:textId="33315484">
      <w:pPr>
        <w:pStyle w:val="ListParagraph"/>
        <w:widowControl w:val="1"/>
        <w:numPr>
          <w:ilvl w:val="1"/>
          <w:numId w:val="1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Good Faith Efforts spreadsheet listing all efforts taken during the search (See </w:t>
      </w:r>
      <w:hyperlink r:id="R98eda8cfd86c4053">
        <w:r w:rsidRPr="4D0FB238" w:rsidR="368E6986">
          <w:rPr>
            <w:rStyle w:val="Hyperlink"/>
            <w:rFonts w:ascii="Calibri" w:hAnsi="Calibri" w:eastAsia="Calibri" w:cs="Calibri" w:asciiTheme="minorAscii" w:hAnsiTheme="minorAscii" w:eastAsiaTheme="minorAscii" w:cstheme="minorAscii"/>
            <w:b w:val="0"/>
            <w:bCs w:val="0"/>
            <w:i w:val="1"/>
            <w:iCs w:val="1"/>
            <w:caps w:val="0"/>
            <w:smallCaps w:val="0"/>
            <w:strike w:val="0"/>
            <w:dstrike w:val="0"/>
            <w:noProof w:val="0"/>
            <w:sz w:val="22"/>
            <w:szCs w:val="22"/>
            <w:lang w:val="en-US"/>
          </w:rPr>
          <w:t>Resources for Search Committees</w:t>
        </w:r>
      </w:hyperlink>
      <w:r w:rsidRPr="4D0FB238" w:rsidR="368E698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 </w:t>
      </w: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for examples of efforts)</w:t>
      </w:r>
    </w:p>
    <w:p w:rsidR="368E6986" w:rsidP="4D0FB238" w:rsidRDefault="368E6986" w14:paraId="0D19F8C8" w14:textId="66983806">
      <w:pPr>
        <w:pStyle w:val="ListParagraph"/>
        <w:widowControl w:val="1"/>
        <w:numPr>
          <w:ilvl w:val="1"/>
          <w:numId w:val="1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Application Screening/Evaluation Criteria used by search committee (criteria that was used to assess applications to </w:t>
      </w: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determine</w:t>
      </w: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who was selected for interviews)</w:t>
      </w:r>
    </w:p>
    <w:p w:rsidR="368E6986" w:rsidP="4D0FB238" w:rsidRDefault="368E6986" w14:paraId="7280474A" w14:textId="777112F6">
      <w:pPr>
        <w:pStyle w:val="ListParagraph"/>
        <w:widowControl w:val="1"/>
        <w:numPr>
          <w:ilvl w:val="1"/>
          <w:numId w:val="1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Interview Questions and Criteria – this includes the Email Questionnaire and any </w:t>
      </w: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subsequent</w:t>
      </w:r>
      <w:r w:rsidRPr="4D0FB238" w:rsidR="368E6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questions asked</w:t>
      </w:r>
    </w:p>
    <w:p w:rsidR="368E6986" w:rsidP="4D0FB238" w:rsidRDefault="368E6986" w14:paraId="0A3FE431" w14:textId="5169108D">
      <w:pPr>
        <w:pStyle w:val="ListParagraph"/>
        <w:widowControl w:val="1"/>
        <w:numPr>
          <w:ilvl w:val="1"/>
          <w:numId w:val="1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0FB238" w:rsidR="368E69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Once all documents are uploaded to the General Tab, please click the “Submit” button to save.</w:t>
      </w:r>
    </w:p>
    <w:p w:rsidRPr="00993873" w:rsidR="00913292" w:rsidP="4D0FB238" w:rsidRDefault="00913292" w14:paraId="0DDEE019"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 xml:space="preserve"> Ensure that all applicant statuses and dispositions have been updated in Cornerstone</w:t>
      </w:r>
    </w:p>
    <w:p w:rsidRPr="00993873" w:rsidR="00913292" w:rsidP="4D0FB238" w:rsidRDefault="00913292" w14:paraId="3A47C8AB"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 xml:space="preserve"> Oral English Proficiency – LEAVE BLANK unless the position includes teaching AND the proposed hire is not a native English speaker</w:t>
      </w:r>
    </w:p>
    <w:p w:rsidRPr="00993873" w:rsidR="00913292" w:rsidP="4D0FB238" w:rsidRDefault="00913292" w14:paraId="6EEA1AB1"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 xml:space="preserve"> Enter in the net id of the executive officer as the dept approver, unless a designee has been agreed upon for this review</w:t>
      </w:r>
    </w:p>
    <w:p w:rsidRPr="00993873" w:rsidR="00913292" w:rsidP="4D0FB238" w:rsidRDefault="00913292" w14:paraId="260ED896"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 xml:space="preserve"> Choose College of Liberal Arts and Scienced (KV) for </w:t>
      </w:r>
      <w:r w:rsidRPr="4D0FB238" w:rsidR="00913292">
        <w:rPr>
          <w:rFonts w:ascii="Calibri" w:hAnsi="Calibri" w:eastAsia="Calibri" w:cs="Calibri" w:asciiTheme="minorAscii" w:hAnsiTheme="minorAscii" w:eastAsiaTheme="minorAscii" w:cstheme="minorAscii"/>
        </w:rPr>
        <w:t>College</w:t>
      </w:r>
      <w:r w:rsidRPr="4D0FB238" w:rsidR="00913292">
        <w:rPr>
          <w:rFonts w:ascii="Calibri" w:hAnsi="Calibri" w:eastAsia="Calibri" w:cs="Calibri" w:asciiTheme="minorAscii" w:hAnsiTheme="minorAscii" w:eastAsiaTheme="minorAscii" w:cstheme="minorAscii"/>
        </w:rPr>
        <w:t>; click next</w:t>
      </w:r>
    </w:p>
    <w:p w:rsidRPr="00993873" w:rsidR="00913292" w:rsidP="4D0FB238" w:rsidRDefault="00913292" w14:paraId="2297B5B4" w14:textId="77777777">
      <w:pPr>
        <w:pStyle w:val="ListParagraph"/>
        <w:numPr>
          <w:ilvl w:val="0"/>
          <w:numId w:val="15"/>
        </w:numPr>
        <w:spacing/>
        <w:rPr>
          <w:rFonts w:ascii="Calibri" w:hAnsi="Calibri" w:eastAsia="Calibri" w:cs="Calibri" w:asciiTheme="minorAscii" w:hAnsiTheme="minorAscii" w:eastAsiaTheme="minorAscii" w:cstheme="minorAscii"/>
        </w:rPr>
      </w:pPr>
      <w:r w:rsidRPr="4D0FB238" w:rsidR="00913292">
        <w:rPr>
          <w:rFonts w:ascii="Calibri" w:hAnsi="Calibri" w:eastAsia="Calibri" w:cs="Calibri" w:asciiTheme="minorAscii" w:hAnsiTheme="minorAscii" w:eastAsiaTheme="minorAscii" w:cstheme="minorAscii"/>
        </w:rPr>
        <w:t xml:space="preserve"> Check the box to confirm the submission; click Save</w:t>
      </w:r>
    </w:p>
    <w:p w:rsidRPr="00993873" w:rsidR="00913292" w:rsidP="4D0FB238" w:rsidRDefault="00913292" w14:paraId="3122919C" w14:textId="77777777">
      <w:pPr>
        <w:ind w:left="360"/>
        <w:rPr>
          <w:rFonts w:ascii="Calibri" w:hAnsi="Calibri" w:eastAsia="Calibri" w:cs="Calibri" w:asciiTheme="minorAscii" w:hAnsiTheme="minorAscii" w:eastAsiaTheme="minorAscii" w:cstheme="minorAscii"/>
          <w:sz w:val="22"/>
          <w:szCs w:val="22"/>
        </w:rPr>
      </w:pPr>
    </w:p>
    <w:p w:rsidRPr="000F2037" w:rsidR="00913292" w:rsidP="00913292" w:rsidRDefault="00913292" w14:paraId="1638D1A2" w14:textId="7B0AD560">
      <w:pPr>
        <w:rPr>
          <w:rFonts w:eastAsia="Times New Roman" w:asciiTheme="minorHAnsi" w:hAnsiTheme="minorHAnsi" w:cstheme="minorHAnsi"/>
        </w:rPr>
      </w:pPr>
      <w:bookmarkStart w:name="_Hlk118282373" w:id="0"/>
      <w:r w:rsidRPr="000F2037">
        <w:rPr>
          <w:rFonts w:eastAsia="Arial" w:asciiTheme="minorHAnsi" w:hAnsiTheme="minorHAnsi" w:cstheme="minorHAnsi"/>
        </w:rPr>
        <w:t>Review of proposed hires involved LAS EEO review; Campus review is now also required</w:t>
      </w:r>
      <w:r>
        <w:rPr>
          <w:rFonts w:eastAsia="Arial" w:asciiTheme="minorHAnsi" w:hAnsiTheme="minorHAnsi" w:cstheme="minorHAnsi"/>
        </w:rPr>
        <w:t xml:space="preserve"> before an offer can be sent, this includes </w:t>
      </w:r>
      <w:r w:rsidRPr="000F2037">
        <w:rPr>
          <w:rFonts w:eastAsia="Arial" w:asciiTheme="minorHAnsi" w:hAnsiTheme="minorHAnsi" w:cstheme="minorHAnsi"/>
        </w:rPr>
        <w:t>Office for Access &amp; Equity</w:t>
      </w:r>
      <w:r w:rsidR="00A635C6">
        <w:rPr>
          <w:rFonts w:eastAsia="Arial" w:asciiTheme="minorHAnsi" w:hAnsiTheme="minorHAnsi" w:cstheme="minorHAnsi"/>
        </w:rPr>
        <w:t xml:space="preserve"> (OAE)</w:t>
      </w:r>
      <w:r w:rsidRPr="000F2037">
        <w:rPr>
          <w:rFonts w:eastAsia="Arial" w:asciiTheme="minorHAnsi" w:hAnsiTheme="minorHAnsi" w:cstheme="minorHAnsi"/>
        </w:rPr>
        <w:t xml:space="preserve"> and IHR</w:t>
      </w:r>
      <w:r w:rsidR="00A635C6">
        <w:rPr>
          <w:rFonts w:eastAsia="Arial" w:asciiTheme="minorHAnsi" w:hAnsiTheme="minorHAnsi" w:cstheme="minorHAnsi"/>
        </w:rPr>
        <w:t xml:space="preserve"> for all staff positions and OAE for all faculty positions.</w:t>
      </w:r>
    </w:p>
    <w:p w:rsidRPr="00650137" w:rsidR="00913292" w:rsidP="00913292" w:rsidRDefault="00913292" w14:paraId="1CCF0407" w14:textId="77777777">
      <w:pPr>
        <w:pStyle w:val="Standard"/>
        <w:autoSpaceDE w:val="0"/>
        <w:rPr>
          <w:rFonts w:eastAsia="Arial" w:asciiTheme="minorHAnsi" w:hAnsiTheme="minorHAnsi" w:cstheme="minorHAnsi"/>
        </w:rPr>
      </w:pPr>
      <w:bookmarkStart w:name="_Hlk86245806" w:id="1"/>
      <w:bookmarkEnd w:id="0"/>
    </w:p>
    <w:bookmarkEnd w:id="1"/>
    <w:p w:rsidRPr="002E4F71" w:rsidR="00913292" w:rsidP="00913292" w:rsidRDefault="00913292" w14:paraId="4CDA41A8" w14:textId="77777777">
      <w:pPr>
        <w:pStyle w:val="Standard"/>
        <w:pBdr>
          <w:top w:val="double" w:color="auto" w:sz="4" w:space="1"/>
        </w:pBdr>
        <w:autoSpaceDE w:val="0"/>
        <w:rPr>
          <w:rFonts w:asciiTheme="minorHAnsi" w:hAnsiTheme="minorHAnsi" w:cstheme="minorHAnsi"/>
          <w:b/>
          <w:color w:val="0070C0"/>
          <w:sz w:val="28"/>
          <w:szCs w:val="28"/>
        </w:rPr>
      </w:pPr>
    </w:p>
    <w:p w:rsidRPr="0032333D" w:rsidR="00913292" w:rsidP="00913292" w:rsidRDefault="00913292" w14:paraId="6C159DF3" w14:textId="77777777">
      <w:pPr>
        <w:pStyle w:val="Standard"/>
        <w:autoSpaceDE w:val="0"/>
        <w:rPr>
          <w:rFonts w:asciiTheme="minorHAnsi" w:hAnsiTheme="minorHAnsi" w:cstheme="minorHAnsi"/>
          <w:b/>
          <w:color w:val="44546A" w:themeColor="text2"/>
          <w:sz w:val="28"/>
          <w:szCs w:val="28"/>
          <w:u w:val="single"/>
        </w:rPr>
      </w:pPr>
      <w:r>
        <w:rPr>
          <w:rFonts w:asciiTheme="minorHAnsi" w:hAnsiTheme="minorHAnsi" w:cstheme="minorHAnsi"/>
          <w:b/>
          <w:color w:val="44546A" w:themeColor="text2"/>
          <w:sz w:val="28"/>
          <w:szCs w:val="28"/>
          <w:u w:val="single"/>
        </w:rPr>
        <w:t>Contingent Offer and Background Check Process</w:t>
      </w:r>
    </w:p>
    <w:p w:rsidRPr="00010094" w:rsidR="00913292" w:rsidP="00913292" w:rsidRDefault="00913292" w14:paraId="14595DE7" w14:textId="77777777">
      <w:pPr>
        <w:pStyle w:val="Standard"/>
        <w:autoSpaceDE w:val="0"/>
        <w:rPr>
          <w:rFonts w:asciiTheme="minorHAnsi" w:hAnsiTheme="minorHAnsi" w:cstheme="minorHAnsi"/>
          <w:b/>
          <w:color w:val="0070C0"/>
          <w:sz w:val="28"/>
          <w:szCs w:val="28"/>
          <w:u w:val="single"/>
        </w:rPr>
      </w:pPr>
      <w:r w:rsidRPr="00010094">
        <w:rPr>
          <w:rFonts w:asciiTheme="minorHAnsi" w:hAnsiTheme="minorHAnsi" w:cstheme="minorHAnsi"/>
          <w:b/>
        </w:rPr>
        <w:t xml:space="preserve">The </w:t>
      </w:r>
      <w:r>
        <w:rPr>
          <w:rFonts w:asciiTheme="minorHAnsi" w:hAnsiTheme="minorHAnsi" w:cstheme="minorHAnsi"/>
          <w:b/>
        </w:rPr>
        <w:t>staff contact</w:t>
      </w:r>
      <w:r w:rsidRPr="00010094">
        <w:rPr>
          <w:rFonts w:asciiTheme="minorHAnsi" w:hAnsiTheme="minorHAnsi" w:cstheme="minorHAnsi"/>
          <w:b/>
        </w:rPr>
        <w:t xml:space="preserve"> will </w:t>
      </w:r>
      <w:r>
        <w:rPr>
          <w:rFonts w:asciiTheme="minorHAnsi" w:hAnsiTheme="minorHAnsi" w:cstheme="minorHAnsi"/>
          <w:b/>
        </w:rPr>
        <w:t>receive an</w:t>
      </w:r>
      <w:r w:rsidRPr="00010094">
        <w:rPr>
          <w:rFonts w:asciiTheme="minorHAnsi" w:hAnsiTheme="minorHAnsi" w:cstheme="minorHAnsi"/>
          <w:b/>
        </w:rPr>
        <w:t xml:space="preserve"> email with approval to issue the offer.  </w:t>
      </w:r>
    </w:p>
    <w:p w:rsidR="00913292" w:rsidP="00913292" w:rsidRDefault="00913292" w14:paraId="43742CAD" w14:textId="77777777">
      <w:pPr>
        <w:rPr>
          <w:rFonts w:asciiTheme="minorHAnsi" w:hAnsiTheme="minorHAnsi" w:cstheme="minorHAnsi"/>
        </w:rPr>
      </w:pPr>
      <w:r w:rsidRPr="002E4F71">
        <w:rPr>
          <w:rFonts w:eastAsia="Arial" w:asciiTheme="minorHAnsi" w:hAnsiTheme="minorHAnsi" w:cstheme="minorHAnsi"/>
          <w:b/>
          <w:bCs/>
          <w:color w:val="70AD47" w:themeColor="accent6"/>
          <w:sz w:val="28"/>
          <w:szCs w:val="28"/>
        </w:rPr>
        <w:t>□</w:t>
      </w:r>
      <w:r w:rsidRPr="002E4F71">
        <w:rPr>
          <w:rFonts w:asciiTheme="minorHAnsi" w:hAnsiTheme="minorHAnsi" w:cstheme="minorHAnsi"/>
          <w:b/>
          <w:color w:val="70AD47" w:themeColor="accent6"/>
          <w:sz w:val="28"/>
          <w:szCs w:val="28"/>
        </w:rPr>
        <w:t xml:space="preserve"> </w:t>
      </w:r>
      <w:r>
        <w:rPr>
          <w:rFonts w:asciiTheme="minorHAnsi" w:hAnsiTheme="minorHAnsi" w:cstheme="minorHAnsi"/>
          <w:b/>
          <w:color w:val="70AD47" w:themeColor="accent6"/>
          <w:sz w:val="28"/>
          <w:szCs w:val="28"/>
        </w:rPr>
        <w:t>Issue o</w:t>
      </w:r>
      <w:r w:rsidRPr="002E4F71">
        <w:rPr>
          <w:rFonts w:asciiTheme="minorHAnsi" w:hAnsiTheme="minorHAnsi" w:cstheme="minorHAnsi"/>
          <w:b/>
          <w:color w:val="70AD47" w:themeColor="accent6"/>
          <w:sz w:val="28"/>
          <w:szCs w:val="28"/>
        </w:rPr>
        <w:t>ffer letter</w:t>
      </w:r>
      <w:r w:rsidRPr="002E4F71">
        <w:rPr>
          <w:rFonts w:asciiTheme="minorHAnsi" w:hAnsiTheme="minorHAnsi" w:cstheme="minorHAnsi"/>
        </w:rPr>
        <w:t xml:space="preserve">  </w:t>
      </w:r>
    </w:p>
    <w:p w:rsidRPr="00DD19FC" w:rsidR="00913292" w:rsidP="4D0FB238" w:rsidRDefault="00913292" w14:paraId="5AE2C6CE" w14:textId="15E435AA">
      <w:pPr>
        <w:numPr>
          <w:ilvl w:val="0"/>
          <w:numId w:val="1"/>
        </w:numPr>
        <w:rPr>
          <w:rFonts w:ascii="Calibri" w:hAnsi="Calibri" w:eastAsia="" w:cs="Calibri" w:asciiTheme="minorAscii" w:hAnsiTheme="minorAscii" w:eastAsiaTheme="minorEastAsia" w:cstheme="minorAscii"/>
          <w:noProof/>
        </w:rPr>
      </w:pPr>
      <w:r w:rsidRPr="4D0FB238" w:rsidR="00913292">
        <w:rPr>
          <w:rFonts w:ascii="Calibri" w:hAnsi="Calibri" w:cs="Calibri" w:asciiTheme="minorAscii" w:hAnsiTheme="minorAscii" w:cstheme="minorAscii"/>
        </w:rPr>
        <w:t>To ensure that your offer letter includes all necessary elements, please consult</w:t>
      </w:r>
      <w:r w:rsidRPr="4D0FB238" w:rsidR="00913292">
        <w:rPr>
          <w:rFonts w:ascii="Calibri" w:hAnsi="Calibri" w:eastAsia="" w:cs="Calibri" w:asciiTheme="minorAscii" w:hAnsiTheme="minorAscii" w:eastAsiaTheme="minorEastAsia" w:cstheme="minorAscii"/>
          <w:noProof/>
        </w:rPr>
        <w:t xml:space="preserve"> </w:t>
      </w:r>
      <w:r w:rsidR="00913292">
        <w:rPr/>
        <w:t xml:space="preserve">the </w:t>
      </w:r>
      <w:r w:rsidRPr="4D0FB238" w:rsidR="00913292">
        <w:rPr>
          <w:rStyle w:val="Hyperlink"/>
          <w:rFonts w:ascii="Calibri" w:hAnsi="Calibri" w:eastAsia="" w:cs="Calibri" w:asciiTheme="minorAscii" w:hAnsiTheme="minorAscii" w:eastAsiaTheme="minorEastAsia" w:cstheme="minorAscii"/>
          <w:noProof/>
        </w:rPr>
        <w:t>I</w:t>
      </w:r>
      <w:r w:rsidRPr="4D0FB238" w:rsidR="00913292">
        <w:rPr>
          <w:rStyle w:val="Hyperlink"/>
          <w:rFonts w:ascii="Calibri" w:hAnsi="Calibri" w:eastAsia="" w:cs="Calibri" w:asciiTheme="minorAscii" w:hAnsiTheme="minorAscii" w:eastAsiaTheme="minorEastAsia" w:cstheme="minorAscii"/>
          <w:noProof/>
        </w:rPr>
        <w:t xml:space="preserve">HR </w:t>
      </w:r>
      <w:hyperlink r:id="R1a2459c654ac4e77">
        <w:r w:rsidRPr="4D0FB238" w:rsidR="00913292">
          <w:rPr>
            <w:rStyle w:val="Hyperlink"/>
            <w:rFonts w:ascii="Calibri" w:hAnsi="Calibri" w:eastAsia="" w:cs="Calibri" w:asciiTheme="minorAscii" w:hAnsiTheme="minorAscii" w:eastAsiaTheme="minorEastAsia" w:cstheme="minorAscii"/>
            <w:noProof/>
          </w:rPr>
          <w:t xml:space="preserve">offer letter </w:t>
        </w:r>
        <w:r w:rsidRPr="4D0FB238" w:rsidR="00913292">
          <w:rPr>
            <w:rStyle w:val="Hyperlink"/>
            <w:rFonts w:ascii="Calibri" w:hAnsi="Calibri" w:eastAsia="" w:cs="Calibri" w:asciiTheme="minorAscii" w:hAnsiTheme="minorAscii" w:eastAsiaTheme="minorEastAsia" w:cstheme="minorAscii"/>
            <w:noProof/>
          </w:rPr>
          <w:t>templates</w:t>
        </w:r>
      </w:hyperlink>
      <w:r w:rsidRPr="4D0FB238" w:rsidR="00913292">
        <w:rPr>
          <w:rStyle w:val="Hyperlink"/>
          <w:rFonts w:ascii="Calibri" w:hAnsi="Calibri" w:eastAsia="" w:cs="Calibri" w:asciiTheme="minorAscii" w:hAnsiTheme="minorAscii" w:eastAsiaTheme="minorEastAsia" w:cstheme="minorAscii"/>
          <w:noProof/>
        </w:rPr>
        <w:t>.</w:t>
      </w:r>
      <w:r w:rsidRPr="4D0FB238" w:rsidR="00913292">
        <w:rPr>
          <w:rStyle w:val="Hyperlink"/>
          <w:rFonts w:ascii="Calibri" w:hAnsi="Calibri" w:eastAsia="" w:cs="Calibri" w:asciiTheme="minorAscii" w:hAnsiTheme="minorAscii" w:eastAsiaTheme="minorEastAsia" w:cstheme="minorAscii"/>
          <w:noProof/>
        </w:rPr>
        <w:t xml:space="preserve">  </w:t>
      </w:r>
      <w:r w:rsidRPr="4D0FB238" w:rsidR="00913292">
        <w:rPr>
          <w:rStyle w:val="Hyperlink"/>
          <w:rFonts w:ascii="Calibri" w:hAnsi="Calibri" w:eastAsia="" w:cs="Calibri" w:asciiTheme="minorAscii" w:hAnsiTheme="minorAscii" w:eastAsiaTheme="minorEastAsia" w:cstheme="minorAscii"/>
          <w:noProof/>
          <w:color w:val="002060"/>
          <w:u w:val="none"/>
        </w:rPr>
        <w:t xml:space="preserve">CSOD has an offer letter option- review the </w:t>
      </w:r>
      <w:hyperlink r:id="R233ef0624b1542e6">
        <w:r w:rsidRPr="4D0FB238" w:rsidR="00913292">
          <w:rPr>
            <w:rStyle w:val="Hyperlink"/>
            <w:rFonts w:ascii="Calibri" w:hAnsi="Calibri" w:eastAsia="" w:cs="Calibri" w:asciiTheme="minorAscii" w:hAnsiTheme="minorAscii" w:eastAsiaTheme="minorEastAsia" w:cstheme="minorAscii"/>
            <w:noProof/>
          </w:rPr>
          <w:t>Cor</w:t>
        </w:r>
        <w:r w:rsidRPr="4D0FB238" w:rsidR="00DD19FC">
          <w:rPr>
            <w:rStyle w:val="Hyperlink"/>
            <w:rFonts w:ascii="Calibri" w:hAnsi="Calibri" w:eastAsia="" w:cs="Calibri" w:asciiTheme="minorAscii" w:hAnsiTheme="minorAscii" w:eastAsiaTheme="minorEastAsia" w:cstheme="minorAscii"/>
            <w:noProof/>
          </w:rPr>
          <w:t>n</w:t>
        </w:r>
        <w:r w:rsidRPr="4D0FB238" w:rsidR="00913292">
          <w:rPr>
            <w:rStyle w:val="Hyperlink"/>
            <w:rFonts w:ascii="Calibri" w:hAnsi="Calibri" w:eastAsia="" w:cs="Calibri" w:asciiTheme="minorAscii" w:hAnsiTheme="minorAscii" w:eastAsiaTheme="minorEastAsia" w:cstheme="minorAscii"/>
            <w:noProof/>
          </w:rPr>
          <w:t xml:space="preserve">erstone Offer Letters, background check </w:t>
        </w:r>
        <w:r w:rsidRPr="4D0FB238" w:rsidR="00913292">
          <w:rPr>
            <w:rStyle w:val="Hyperlink"/>
            <w:rFonts w:ascii="Calibri" w:hAnsi="Calibri" w:eastAsia="" w:cs="Calibri" w:asciiTheme="minorAscii" w:hAnsiTheme="minorAscii" w:eastAsiaTheme="minorEastAsia" w:cstheme="minorAscii"/>
            <w:noProof/>
          </w:rPr>
          <w:t>and hiring</w:t>
        </w:r>
      </w:hyperlink>
      <w:r w:rsidRPr="4D0FB238" w:rsidR="7FFD6C55">
        <w:rPr>
          <w:rFonts w:ascii="Calibri" w:hAnsi="Calibri" w:eastAsia="" w:cs="Calibri" w:asciiTheme="minorAscii" w:hAnsiTheme="minorAscii" w:eastAsiaTheme="minorEastAsia" w:cstheme="minorAscii"/>
          <w:noProof/>
        </w:rPr>
        <w:t xml:space="preserve"> job aid</w:t>
      </w:r>
    </w:p>
    <w:p w:rsidR="00913292" w:rsidP="00913292" w:rsidRDefault="00913292" w14:paraId="48F1C47F" w14:textId="77777777">
      <w:pPr>
        <w:numPr>
          <w:ilvl w:val="0"/>
          <w:numId w:val="1"/>
        </w:numPr>
        <w:rPr>
          <w:rFonts w:asciiTheme="minorHAnsi" w:hAnsiTheme="minorHAnsi" w:cstheme="minorHAnsi"/>
        </w:rPr>
      </w:pPr>
      <w:r w:rsidRPr="00AC7C7F">
        <w:rPr>
          <w:rFonts w:asciiTheme="minorHAnsi" w:hAnsiTheme="minorHAnsi" w:eastAsiaTheme="minorEastAsia" w:cstheme="minorHAnsi"/>
          <w:noProof/>
        </w:rPr>
        <w:t>Timing of the start date:  The s</w:t>
      </w:r>
      <w:r w:rsidRPr="00AC7C7F">
        <w:rPr>
          <w:rFonts w:asciiTheme="minorHAnsi" w:hAnsiTheme="minorHAnsi" w:cstheme="minorHAnsi"/>
        </w:rPr>
        <w:t>tart date for the position cannot be before the background check is complete.  Please review the steps below so you can plan accordingly.</w:t>
      </w:r>
      <w:r w:rsidRPr="001C6C50">
        <w:rPr>
          <w:rFonts w:asciiTheme="minorHAnsi" w:hAnsiTheme="minorHAnsi" w:cstheme="minorHAnsi"/>
        </w:rPr>
        <w:t xml:space="preserve"> </w:t>
      </w:r>
    </w:p>
    <w:p w:rsidRPr="001C6C50" w:rsidR="00913292" w:rsidP="00913292" w:rsidRDefault="00913292" w14:paraId="7E0C190B" w14:textId="77777777">
      <w:pPr>
        <w:numPr>
          <w:ilvl w:val="0"/>
          <w:numId w:val="1"/>
        </w:numPr>
        <w:rPr>
          <w:rFonts w:asciiTheme="minorHAnsi" w:hAnsiTheme="minorHAnsi" w:cstheme="minorHAnsi"/>
        </w:rPr>
      </w:pPr>
      <w:r>
        <w:rPr>
          <w:rFonts w:asciiTheme="minorHAnsi" w:hAnsiTheme="minorHAnsi" w:cstheme="minorHAnsi"/>
        </w:rPr>
        <w:t xml:space="preserve">Moving expenses- is the unit providing this?  If yes, review the </w:t>
      </w:r>
      <w:r w:rsidRPr="00A36803">
        <w:rPr>
          <w:rFonts w:asciiTheme="minorHAnsi" w:hAnsiTheme="minorHAnsi" w:cstheme="minorHAnsi"/>
        </w:rPr>
        <w:t>LAS Moving Expenses Information</w:t>
      </w:r>
      <w:r>
        <w:rPr>
          <w:rFonts w:asciiTheme="minorHAnsi" w:hAnsiTheme="minorHAnsi" w:cstheme="minorHAnsi"/>
        </w:rPr>
        <w:t xml:space="preserve"> document from the </w:t>
      </w:r>
      <w:hyperlink w:history="1" r:id="rId11">
        <w:r w:rsidRPr="002A09A0">
          <w:rPr>
            <w:rStyle w:val="Hyperlink"/>
            <w:rFonts w:asciiTheme="minorHAnsi" w:hAnsiTheme="minorHAnsi" w:cstheme="minorHAnsi"/>
          </w:rPr>
          <w:t>https://las.illinois.edu/faculty/hiring</w:t>
        </w:r>
      </w:hyperlink>
      <w:r>
        <w:rPr>
          <w:rFonts w:asciiTheme="minorHAnsi" w:hAnsiTheme="minorHAnsi" w:cstheme="minorHAnsi"/>
        </w:rPr>
        <w:t xml:space="preserve"> website, under Offer letter resources; add information to the offer letter if needed.</w:t>
      </w:r>
    </w:p>
    <w:p w:rsidRPr="00AC7C7F" w:rsidR="00913292" w:rsidP="00913292" w:rsidRDefault="00913292" w14:paraId="3129C431" w14:textId="77777777">
      <w:pPr>
        <w:numPr>
          <w:ilvl w:val="0"/>
          <w:numId w:val="1"/>
        </w:numPr>
        <w:rPr>
          <w:rFonts w:cs="Times New Roman" w:asciiTheme="minorHAnsi" w:hAnsiTheme="minorHAnsi"/>
        </w:rPr>
      </w:pPr>
      <w:r w:rsidRPr="00AC7C7F">
        <w:rPr>
          <w:rFonts w:cs="Times New Roman" w:asciiTheme="minorHAnsi" w:hAnsiTheme="minorHAnsi"/>
        </w:rPr>
        <w:t>While the offer is being considered, please make sure these items are completed:</w:t>
      </w:r>
    </w:p>
    <w:p w:rsidRPr="00AC7C7F" w:rsidR="00913292" w:rsidP="00913292" w:rsidRDefault="00913292" w14:paraId="2A5855C2" w14:textId="77777777">
      <w:pPr>
        <w:pStyle w:val="ListParagraph"/>
        <w:numPr>
          <w:ilvl w:val="1"/>
          <w:numId w:val="1"/>
        </w:numPr>
        <w:rPr>
          <w:rFonts w:cstheme="minorHAnsi"/>
          <w:sz w:val="24"/>
          <w:szCs w:val="24"/>
        </w:rPr>
      </w:pPr>
      <w:r w:rsidRPr="00AC7C7F">
        <w:rPr>
          <w:rFonts w:cs="Times New Roman"/>
          <w:sz w:val="24"/>
          <w:szCs w:val="24"/>
        </w:rPr>
        <w:t xml:space="preserve">Inform all other </w:t>
      </w:r>
      <w:r>
        <w:rPr>
          <w:rFonts w:eastAsia="Helvetica" w:cstheme="minorHAnsi"/>
        </w:rPr>
        <w:t>applicants</w:t>
      </w:r>
      <w:r w:rsidRPr="00AC7C7F">
        <w:rPr>
          <w:rFonts w:cs="Times New Roman"/>
          <w:sz w:val="24"/>
          <w:szCs w:val="24"/>
        </w:rPr>
        <w:t xml:space="preserve"> of their status- via email in </w:t>
      </w:r>
      <w:r>
        <w:rPr>
          <w:rFonts w:cs="Times New Roman"/>
          <w:sz w:val="24"/>
          <w:szCs w:val="24"/>
        </w:rPr>
        <w:t>CSOD</w:t>
      </w:r>
      <w:r w:rsidRPr="00AC7C7F">
        <w:rPr>
          <w:rFonts w:cs="Times New Roman"/>
          <w:sz w:val="24"/>
          <w:szCs w:val="24"/>
        </w:rPr>
        <w:t xml:space="preserve">.  You may want to hold off on contacting the other finalists until after your </w:t>
      </w:r>
      <w:r>
        <w:rPr>
          <w:rFonts w:cs="Times New Roman"/>
          <w:sz w:val="24"/>
          <w:szCs w:val="24"/>
        </w:rPr>
        <w:t xml:space="preserve">proposed hire </w:t>
      </w:r>
      <w:r w:rsidRPr="00AC7C7F">
        <w:rPr>
          <w:rFonts w:cs="Times New Roman"/>
          <w:sz w:val="24"/>
          <w:szCs w:val="24"/>
        </w:rPr>
        <w:t xml:space="preserve">has accepted the offer.  All applicants must be informed of their status in the search- this may have been done in stages throughout the search (an email to applicants that did not meet the minimum requirements sent after the first review of applicants, etc.). </w:t>
      </w:r>
      <w:r>
        <w:rPr>
          <w:rFonts w:cs="Times New Roman"/>
          <w:sz w:val="24"/>
          <w:szCs w:val="24"/>
        </w:rPr>
        <w:t xml:space="preserve"> </w:t>
      </w:r>
      <w:r>
        <w:rPr>
          <w:rFonts w:eastAsia="Arial" w:cs="Calibri"/>
        </w:rPr>
        <w:t>Regret email examples available in Box.</w:t>
      </w:r>
      <w:r>
        <w:rPr>
          <w:rStyle w:val="Hyperlink"/>
          <w:rFonts w:eastAsia="Arial" w:cs="Calibri"/>
        </w:rPr>
        <w:t xml:space="preserve"> </w:t>
      </w:r>
    </w:p>
    <w:p w:rsidRPr="002E4F71" w:rsidR="00913292" w:rsidP="00913292" w:rsidRDefault="00913292" w14:paraId="19DEB1AB" w14:textId="77777777">
      <w:pPr>
        <w:rPr>
          <w:rFonts w:asciiTheme="minorHAnsi" w:hAnsiTheme="minorHAnsi" w:eastAsiaTheme="minorEastAsia" w:cstheme="minorHAnsi"/>
          <w:noProof/>
        </w:rPr>
      </w:pPr>
    </w:p>
    <w:p w:rsidR="00913292" w:rsidP="00913292" w:rsidRDefault="00913292" w14:paraId="0F52BDD2" w14:textId="77777777">
      <w:pPr>
        <w:rPr>
          <w:rFonts w:eastAsia="Arial" w:asciiTheme="minorHAnsi" w:hAnsiTheme="minorHAnsi" w:cstheme="minorHAnsi"/>
          <w:b/>
          <w:bCs/>
          <w:color w:val="70AD47" w:themeColor="accent6"/>
          <w:sz w:val="28"/>
          <w:szCs w:val="28"/>
        </w:rPr>
      </w:pPr>
      <w:r w:rsidRPr="002E4F71">
        <w:rPr>
          <w:rFonts w:eastAsia="Arial" w:asciiTheme="minorHAnsi" w:hAnsiTheme="minorHAnsi" w:cstheme="minorHAnsi"/>
          <w:b/>
          <w:bCs/>
          <w:color w:val="70AD47" w:themeColor="accent6"/>
          <w:sz w:val="28"/>
          <w:szCs w:val="28"/>
        </w:rPr>
        <w:t>□</w:t>
      </w:r>
      <w:r>
        <w:rPr>
          <w:rFonts w:eastAsia="Arial" w:asciiTheme="minorHAnsi" w:hAnsiTheme="minorHAnsi" w:cstheme="minorHAnsi"/>
          <w:b/>
          <w:bCs/>
          <w:color w:val="70AD47" w:themeColor="accent6"/>
          <w:sz w:val="28"/>
          <w:szCs w:val="28"/>
        </w:rPr>
        <w:t xml:space="preserve"> If offer ACCEPTED</w:t>
      </w:r>
    </w:p>
    <w:p w:rsidRPr="00BF69B0" w:rsidR="00913292" w:rsidP="00913292" w:rsidRDefault="00913292" w14:paraId="7448ECD0" w14:textId="77777777">
      <w:pPr>
        <w:numPr>
          <w:ilvl w:val="0"/>
          <w:numId w:val="2"/>
        </w:numPr>
        <w:rPr>
          <w:rFonts w:cs="Times New Roman" w:asciiTheme="minorHAnsi" w:hAnsiTheme="minorHAnsi"/>
        </w:rPr>
      </w:pPr>
      <w:r w:rsidRPr="00AC7C7F">
        <w:rPr>
          <w:rFonts w:cs="Times New Roman" w:asciiTheme="minorHAnsi" w:hAnsiTheme="minorHAnsi"/>
        </w:rPr>
        <w:t xml:space="preserve">After the written acceptance of the contingent offer has been received, </w:t>
      </w:r>
      <w:r>
        <w:rPr>
          <w:rFonts w:cs="Times New Roman" w:asciiTheme="minorHAnsi" w:hAnsiTheme="minorHAnsi"/>
        </w:rPr>
        <w:t xml:space="preserve">save </w:t>
      </w:r>
      <w:r w:rsidRPr="00AC7C7F">
        <w:rPr>
          <w:rFonts w:cs="Times New Roman" w:asciiTheme="minorHAnsi" w:hAnsiTheme="minorHAnsi"/>
        </w:rPr>
        <w:t xml:space="preserve">the proposed appointee's written acceptance </w:t>
      </w:r>
      <w:r>
        <w:rPr>
          <w:rFonts w:cs="Times New Roman" w:asciiTheme="minorHAnsi" w:hAnsiTheme="minorHAnsi"/>
        </w:rPr>
        <w:t>so HR staff can submit via HRFE</w:t>
      </w:r>
      <w:r w:rsidRPr="00AC7C7F">
        <w:rPr>
          <w:rFonts w:cs="Times New Roman" w:asciiTheme="minorHAnsi" w:hAnsiTheme="minorHAnsi"/>
        </w:rPr>
        <w:t>.  Th</w:t>
      </w:r>
      <w:r>
        <w:rPr>
          <w:rFonts w:cs="Times New Roman" w:asciiTheme="minorHAnsi" w:hAnsiTheme="minorHAnsi"/>
        </w:rPr>
        <w:t>e offer and acceptance</w:t>
      </w:r>
      <w:r w:rsidRPr="00AC7C7F">
        <w:rPr>
          <w:rFonts w:cs="Times New Roman" w:asciiTheme="minorHAnsi" w:hAnsiTheme="minorHAnsi"/>
        </w:rPr>
        <w:t xml:space="preserve"> must </w:t>
      </w:r>
      <w:r>
        <w:rPr>
          <w:rFonts w:cs="Times New Roman" w:asciiTheme="minorHAnsi" w:hAnsiTheme="minorHAnsi"/>
        </w:rPr>
        <w:t>be together (an email stating they accept will not suffice;  the actual offer is also needed).</w:t>
      </w:r>
    </w:p>
    <w:p w:rsidRPr="000B3459" w:rsidR="00913292" w:rsidP="00913292" w:rsidRDefault="00913292" w14:paraId="2CB1EB5D" w14:textId="77777777">
      <w:pPr>
        <w:pStyle w:val="ListParagraph"/>
        <w:numPr>
          <w:ilvl w:val="0"/>
          <w:numId w:val="2"/>
        </w:numPr>
        <w:autoSpaceDE w:val="0"/>
        <w:adjustRightInd w:val="0"/>
        <w:rPr>
          <w:rFonts w:ascii="Arial" w:hAnsi="Arial" w:cs="Arial"/>
          <w:b/>
          <w:sz w:val="20"/>
          <w:szCs w:val="20"/>
        </w:rPr>
      </w:pPr>
      <w:r w:rsidRPr="000B3459">
        <w:rPr>
          <w:rFonts w:ascii="Calibri" w:hAnsi="Calibri" w:cs="Calibri"/>
          <w:b/>
        </w:rPr>
        <w:t xml:space="preserve">Campus HR Background &amp; Misconduct Check Process </w:t>
      </w:r>
    </w:p>
    <w:p w:rsidRPr="00C373EB" w:rsidR="00913292" w:rsidP="00913292" w:rsidRDefault="00913292" w14:paraId="409F15BE" w14:textId="1A9EEF7B">
      <w:pPr>
        <w:autoSpaceDE w:val="0"/>
        <w:adjustRightInd w:val="0"/>
        <w:ind w:left="720"/>
        <w:rPr>
          <w:rFonts w:ascii="Arial" w:hAnsi="Arial" w:cs="Arial"/>
          <w:sz w:val="20"/>
          <w:szCs w:val="20"/>
        </w:rPr>
      </w:pPr>
      <w:hyperlink w:anchor="background-check" r:id="Rbbc68ced4a4843fa">
        <w:r w:rsidRPr="4D0FB238" w:rsidR="00913292">
          <w:rPr>
            <w:rStyle w:val="Hyperlink"/>
            <w:rFonts w:ascii="Calibri" w:hAnsi="Calibri" w:cs="Times New Roman"/>
          </w:rPr>
          <w:t xml:space="preserve">Information from </w:t>
        </w:r>
        <w:r w:rsidRPr="4D0FB238" w:rsidR="00913292">
          <w:rPr>
            <w:rStyle w:val="Hyperlink"/>
            <w:rFonts w:ascii="Calibri" w:hAnsi="Calibri" w:cs="Times New Roman"/>
          </w:rPr>
          <w:t>IHR</w:t>
        </w:r>
        <w:r w:rsidRPr="4D0FB238" w:rsidR="00913292">
          <w:rPr>
            <w:rStyle w:val="Hyperlink"/>
            <w:rFonts w:ascii="Calibri" w:hAnsi="Calibri" w:cs="Times New Roman"/>
          </w:rPr>
          <w:t xml:space="preserve"> on Background Checks</w:t>
        </w:r>
      </w:hyperlink>
      <w:r w:rsidRPr="4D0FB238" w:rsidR="00913292">
        <w:rPr>
          <w:rFonts w:ascii="Calibri" w:hAnsi="Calibri" w:cs="Times New Roman"/>
          <w:color w:val="1F497D"/>
        </w:rPr>
        <w:t xml:space="preserve"> &amp; </w:t>
      </w:r>
      <w:hyperlink r:id="R9e6da5489d1848c8">
        <w:r w:rsidRPr="4D0FB238" w:rsidR="00913292">
          <w:rPr>
            <w:rStyle w:val="Hyperlink"/>
            <w:rFonts w:ascii="Calibri" w:hAnsi="Calibri"/>
            <w:lang w:eastAsia="ar-SA"/>
          </w:rPr>
          <w:t>Policy on Consideration of Sexual Misconduct in Prior Employment</w:t>
        </w:r>
      </w:hyperlink>
    </w:p>
    <w:p w:rsidRPr="006A6396" w:rsidR="00913292" w:rsidP="00913292" w:rsidRDefault="00913292" w14:paraId="3211F463" w14:textId="77777777">
      <w:pPr>
        <w:numPr>
          <w:ilvl w:val="1"/>
          <w:numId w:val="2"/>
        </w:numPr>
        <w:rPr>
          <w:rFonts w:ascii="Calibri" w:hAnsi="Calibri" w:cs="Times New Roman"/>
        </w:rPr>
      </w:pPr>
      <w:r w:rsidRPr="00D41E07">
        <w:rPr>
          <w:rFonts w:ascii="Calibri" w:hAnsi="Calibri"/>
        </w:rPr>
        <w:t xml:space="preserve">The Background Check (and Misconduct check- both are submitted to IHR via the same request) </w:t>
      </w:r>
      <w:r w:rsidRPr="00D41E07">
        <w:rPr>
          <w:rFonts w:ascii="Calibri" w:hAnsi="Calibri" w:eastAsia="Arial" w:cs="Calibri"/>
          <w:b/>
        </w:rPr>
        <w:t>available via CSOD Manage Candidates section</w:t>
      </w:r>
    </w:p>
    <w:p w:rsidRPr="008E2EF7" w:rsidR="00913292" w:rsidP="00913292" w:rsidRDefault="00913292" w14:paraId="75D9560C" w14:textId="77777777">
      <w:pPr>
        <w:numPr>
          <w:ilvl w:val="2"/>
          <w:numId w:val="2"/>
        </w:numPr>
        <w:rPr>
          <w:rFonts w:ascii="Calibri" w:hAnsi="Calibri" w:cs="Times New Roman"/>
          <w:bCs/>
        </w:rPr>
      </w:pPr>
      <w:r>
        <w:rPr>
          <w:rFonts w:ascii="Calibri" w:hAnsi="Calibri" w:eastAsia="Arial" w:cs="Calibri"/>
          <w:bCs/>
        </w:rPr>
        <w:t>Via the Manage Candidates section of CSOD, Click the box next to the proposed hire’s name</w:t>
      </w:r>
    </w:p>
    <w:p w:rsidRPr="008E2EF7" w:rsidR="00913292" w:rsidP="00913292" w:rsidRDefault="00913292" w14:paraId="2DC713A1" w14:textId="77777777">
      <w:pPr>
        <w:numPr>
          <w:ilvl w:val="2"/>
          <w:numId w:val="2"/>
        </w:numPr>
        <w:rPr>
          <w:rFonts w:ascii="Calibri" w:hAnsi="Calibri" w:cs="Times New Roman"/>
          <w:bCs/>
        </w:rPr>
      </w:pPr>
      <w:r>
        <w:rPr>
          <w:rFonts w:ascii="Calibri" w:hAnsi="Calibri" w:eastAsia="Arial" w:cs="Calibri"/>
          <w:bCs/>
        </w:rPr>
        <w:t>Click Change status button</w:t>
      </w:r>
    </w:p>
    <w:p w:rsidRPr="006A6396" w:rsidR="00913292" w:rsidP="00913292" w:rsidRDefault="00913292" w14:paraId="4948D856" w14:textId="77777777">
      <w:pPr>
        <w:numPr>
          <w:ilvl w:val="2"/>
          <w:numId w:val="2"/>
        </w:numPr>
        <w:rPr>
          <w:rFonts w:ascii="Calibri" w:hAnsi="Calibri" w:cs="Times New Roman"/>
          <w:bCs/>
        </w:rPr>
      </w:pPr>
      <w:r>
        <w:rPr>
          <w:rFonts w:ascii="Calibri" w:hAnsi="Calibri" w:eastAsia="Arial" w:cs="Calibri"/>
          <w:bCs/>
        </w:rPr>
        <w:t>Choose Background Check</w:t>
      </w:r>
    </w:p>
    <w:p w:rsidRPr="003E7798" w:rsidR="00913292" w:rsidP="00913292" w:rsidRDefault="00913292" w14:paraId="0AA034B6" w14:textId="77777777">
      <w:pPr>
        <w:numPr>
          <w:ilvl w:val="1"/>
          <w:numId w:val="2"/>
        </w:numPr>
        <w:rPr>
          <w:rFonts w:ascii="Calibri Light" w:hAnsi="Calibri Light" w:cs="Calibri Light"/>
          <w:i/>
          <w:iCs/>
        </w:rPr>
      </w:pPr>
      <w:r w:rsidRPr="0091500C">
        <w:rPr>
          <w:rFonts w:ascii="Calibri" w:hAnsi="Calibri" w:cs="Times New Roman"/>
          <w:noProof/>
        </w:rPr>
        <w:t>IF check</w:t>
      </w:r>
      <w:r w:rsidRPr="0091500C">
        <w:rPr>
          <w:rFonts w:ascii="Calibri" w:hAnsi="Calibri" w:cs="Times New Roman"/>
        </w:rPr>
        <w:t xml:space="preserve"> </w:t>
      </w:r>
      <w:r w:rsidRPr="0091500C">
        <w:rPr>
          <w:rFonts w:ascii="Calibri" w:hAnsi="Calibri" w:cs="Times New Roman"/>
          <w:b/>
          <w:u w:val="single"/>
        </w:rPr>
        <w:t>not needed</w:t>
      </w:r>
      <w:r w:rsidRPr="0091500C">
        <w:rPr>
          <w:rFonts w:ascii="Calibri" w:hAnsi="Calibri" w:cs="Times New Roman"/>
          <w:u w:val="single"/>
        </w:rPr>
        <w:t xml:space="preserve"> </w:t>
      </w:r>
      <w:r w:rsidRPr="0091500C">
        <w:rPr>
          <w:rFonts w:ascii="Calibri" w:hAnsi="Calibri" w:cs="Times New Roman"/>
          <w:b/>
        </w:rPr>
        <w:t>OR</w:t>
      </w:r>
      <w:r w:rsidRPr="0091500C">
        <w:rPr>
          <w:rFonts w:ascii="Calibri" w:hAnsi="Calibri" w:cs="Times New Roman"/>
        </w:rPr>
        <w:t xml:space="preserve"> when Background</w:t>
      </w:r>
      <w:r>
        <w:rPr>
          <w:rFonts w:ascii="Calibri" w:hAnsi="Calibri" w:cs="Times New Roman"/>
        </w:rPr>
        <w:t>/misconduct</w:t>
      </w:r>
      <w:r w:rsidRPr="0091500C">
        <w:rPr>
          <w:rFonts w:ascii="Calibri" w:hAnsi="Calibri" w:cs="Times New Roman"/>
        </w:rPr>
        <w:t xml:space="preserve"> check </w:t>
      </w:r>
      <w:r w:rsidRPr="0091500C">
        <w:rPr>
          <w:rFonts w:ascii="Calibri" w:hAnsi="Calibri" w:cs="Times New Roman"/>
          <w:b/>
          <w:u w:val="single"/>
        </w:rPr>
        <w:t>process complete</w:t>
      </w:r>
      <w:r w:rsidRPr="0091500C">
        <w:rPr>
          <w:rFonts w:ascii="Calibri" w:hAnsi="Calibri" w:cs="Times New Roman"/>
          <w:b/>
        </w:rPr>
        <w:t>,</w:t>
      </w:r>
      <w:r w:rsidRPr="0091500C">
        <w:rPr>
          <w:rFonts w:ascii="Calibri" w:hAnsi="Calibri" w:cs="Times New Roman"/>
        </w:rPr>
        <w:t xml:space="preserve"> </w:t>
      </w:r>
      <w:r>
        <w:rPr>
          <w:rFonts w:ascii="Calibri" w:hAnsi="Calibri" w:cs="Times New Roman"/>
        </w:rPr>
        <w:t>IHR</w:t>
      </w:r>
      <w:r w:rsidRPr="0091500C">
        <w:rPr>
          <w:rFonts w:ascii="Calibri" w:hAnsi="Calibri" w:cs="Times New Roman"/>
        </w:rPr>
        <w:t xml:space="preserve"> will email the </w:t>
      </w:r>
      <w:r>
        <w:rPr>
          <w:rFonts w:ascii="Calibri" w:hAnsi="Calibri" w:cs="Times New Roman"/>
        </w:rPr>
        <w:t>JDX workflow initiator that the process is complete</w:t>
      </w:r>
    </w:p>
    <w:p w:rsidRPr="006B7EB5" w:rsidR="00913292" w:rsidP="00913292" w:rsidRDefault="00913292" w14:paraId="3F12D8F3" w14:textId="498367A2">
      <w:pPr>
        <w:widowControl w:val="1"/>
        <w:numPr>
          <w:ilvl w:val="1"/>
          <w:numId w:val="2"/>
        </w:numPr>
        <w:suppressAutoHyphens w:val="0"/>
        <w:autoSpaceDN/>
        <w:textAlignment w:val="auto"/>
        <w:rPr>
          <w:rFonts w:ascii="Calibri" w:hAnsi="Calibri" w:cs="MS PGothic"/>
        </w:rPr>
      </w:pPr>
      <w:r w:rsidRPr="4D0FB238" w:rsidR="00913292">
        <w:rPr>
          <w:rFonts w:ascii="Calibri" w:hAnsi="Calibri"/>
        </w:rPr>
        <w:t>A</w:t>
      </w:r>
      <w:r w:rsidRPr="4D0FB238" w:rsidR="00913292">
        <w:rPr>
          <w:rFonts w:ascii="Calibri" w:hAnsi="Calibri"/>
        </w:rPr>
        <w:t xml:space="preserve"> copy of th</w:t>
      </w:r>
      <w:r w:rsidRPr="4D0FB238" w:rsidR="156D964C">
        <w:rPr>
          <w:rFonts w:ascii="Calibri" w:hAnsi="Calibri"/>
        </w:rPr>
        <w:t>e approval</w:t>
      </w:r>
      <w:r w:rsidRPr="4D0FB238" w:rsidR="00913292">
        <w:rPr>
          <w:rFonts w:ascii="Calibri" w:hAnsi="Calibri"/>
        </w:rPr>
        <w:t xml:space="preserve"> email</w:t>
      </w:r>
      <w:r w:rsidRPr="4D0FB238" w:rsidR="62A90435">
        <w:rPr>
          <w:rFonts w:ascii="Calibri" w:hAnsi="Calibri"/>
        </w:rPr>
        <w:t>s are</w:t>
      </w:r>
      <w:r w:rsidRPr="4D0FB238" w:rsidR="00913292">
        <w:rPr>
          <w:rFonts w:ascii="Calibri" w:hAnsi="Calibri"/>
        </w:rPr>
        <w:t xml:space="preserve"> </w:t>
      </w:r>
      <w:r w:rsidRPr="4D0FB238" w:rsidR="00913292">
        <w:rPr>
          <w:rFonts w:ascii="Calibri" w:hAnsi="Calibri"/>
        </w:rPr>
        <w:t>required</w:t>
      </w:r>
      <w:r w:rsidRPr="4D0FB238" w:rsidR="00913292">
        <w:rPr>
          <w:rFonts w:ascii="Calibri" w:hAnsi="Calibri"/>
        </w:rPr>
        <w:t xml:space="preserve"> for HRFE transaction</w:t>
      </w:r>
    </w:p>
    <w:p w:rsidRPr="0091500C" w:rsidR="00913292" w:rsidP="00913292" w:rsidRDefault="00913292" w14:paraId="5119A9E8" w14:textId="77777777">
      <w:pPr>
        <w:widowControl/>
        <w:numPr>
          <w:ilvl w:val="1"/>
          <w:numId w:val="2"/>
        </w:numPr>
        <w:suppressAutoHyphens w:val="0"/>
        <w:autoSpaceDN/>
        <w:textAlignment w:val="auto"/>
        <w:rPr>
          <w:rFonts w:ascii="Calibri" w:hAnsi="Calibri"/>
        </w:rPr>
      </w:pPr>
      <w:r w:rsidRPr="0091500C">
        <w:rPr>
          <w:rFonts w:ascii="Calibri" w:hAnsi="Calibri"/>
        </w:rPr>
        <w:t xml:space="preserve">If needed, the unit could follow-up with the candidate to confirm the start date and other details </w:t>
      </w:r>
      <w:r>
        <w:rPr>
          <w:rFonts w:ascii="Calibri" w:hAnsi="Calibri"/>
        </w:rPr>
        <w:t>as needed</w:t>
      </w:r>
    </w:p>
    <w:p w:rsidRPr="008111AB" w:rsidR="00913292" w:rsidP="00913292" w:rsidRDefault="00913292" w14:paraId="60981BFF" w14:textId="77777777">
      <w:pPr>
        <w:ind w:left="720"/>
        <w:rPr>
          <w:rFonts w:ascii="Calibri" w:hAnsi="Calibri" w:cs="MS PGothic"/>
        </w:rPr>
      </w:pPr>
    </w:p>
    <w:p w:rsidR="00913292" w:rsidP="00913292" w:rsidRDefault="00913292" w14:paraId="4676E2FF" w14:textId="77777777">
      <w:pPr>
        <w:widowControl/>
        <w:numPr>
          <w:ilvl w:val="0"/>
          <w:numId w:val="2"/>
        </w:numPr>
        <w:suppressAutoHyphens w:val="0"/>
        <w:autoSpaceDN/>
        <w:textAlignment w:val="auto"/>
        <w:rPr>
          <w:rFonts w:asciiTheme="minorHAnsi" w:hAnsiTheme="minorHAnsi"/>
        </w:rPr>
      </w:pPr>
      <w:r>
        <w:rPr>
          <w:rFonts w:asciiTheme="minorHAnsi" w:hAnsiTheme="minorHAnsi"/>
        </w:rPr>
        <w:t>Ensure all applicants have been notified of their status in the search</w:t>
      </w:r>
    </w:p>
    <w:p w:rsidR="00913292" w:rsidP="00913292" w:rsidRDefault="00913292" w14:paraId="59EF36EA" w14:textId="77777777">
      <w:pPr>
        <w:widowControl/>
        <w:numPr>
          <w:ilvl w:val="0"/>
          <w:numId w:val="2"/>
        </w:numPr>
        <w:suppressAutoHyphens w:val="0"/>
        <w:autoSpaceDN/>
        <w:textAlignment w:val="auto"/>
        <w:rPr>
          <w:rFonts w:asciiTheme="minorHAnsi" w:hAnsiTheme="minorHAnsi"/>
        </w:rPr>
      </w:pPr>
      <w:r>
        <w:rPr>
          <w:rFonts w:asciiTheme="minorHAnsi" w:hAnsiTheme="minorHAnsi"/>
        </w:rPr>
        <w:t>Hiring official should send out an announcement to the unit regarding the new employee (ensure all hiring docs are approved and all applicants notified of their status in the search.  If a current U of I employee, ensure they have informed their current office)</w:t>
      </w:r>
    </w:p>
    <w:p w:rsidR="00913292" w:rsidP="00913292" w:rsidRDefault="00913292" w14:paraId="491A8686" w14:textId="77777777">
      <w:pPr>
        <w:pStyle w:val="Textbody"/>
        <w:numPr>
          <w:ilvl w:val="0"/>
          <w:numId w:val="2"/>
        </w:numPr>
        <w:spacing w:after="0"/>
        <w:rPr>
          <w:rFonts w:asciiTheme="minorHAnsi" w:hAnsiTheme="minorHAnsi"/>
        </w:rPr>
      </w:pPr>
      <w:r>
        <w:rPr>
          <w:rFonts w:asciiTheme="minorHAnsi" w:hAnsiTheme="minorHAnsi"/>
        </w:rPr>
        <w:t>Hiring official should thank the search committee for their service</w:t>
      </w:r>
    </w:p>
    <w:p w:rsidR="00913292" w:rsidP="00913292" w:rsidRDefault="00913292" w14:paraId="19A7A284" w14:textId="77777777">
      <w:pPr>
        <w:pStyle w:val="Textbody"/>
        <w:spacing w:after="0"/>
        <w:rPr>
          <w:rFonts w:eastAsia="Arial" w:asciiTheme="minorHAnsi" w:hAnsiTheme="minorHAnsi" w:cstheme="minorHAnsi"/>
          <w:b/>
          <w:bCs/>
          <w:color w:val="538135" w:themeColor="accent6" w:themeShade="BF"/>
          <w:sz w:val="28"/>
          <w:szCs w:val="28"/>
        </w:rPr>
      </w:pPr>
    </w:p>
    <w:p w:rsidRPr="00516CC9" w:rsidR="00913292" w:rsidP="00913292" w:rsidRDefault="00913292" w14:paraId="4F1261A4" w14:textId="77777777">
      <w:pPr>
        <w:pStyle w:val="Textbody"/>
        <w:spacing w:after="0"/>
        <w:rPr>
          <w:rFonts w:cs="Times New Roman" w:asciiTheme="minorHAnsi" w:hAnsiTheme="minorHAnsi"/>
          <w:b/>
          <w:color w:val="538135" w:themeColor="accent6" w:themeShade="BF"/>
          <w:sz w:val="28"/>
          <w:szCs w:val="28"/>
        </w:rPr>
      </w:pPr>
      <w:r w:rsidRPr="00516CC9">
        <w:rPr>
          <w:rFonts w:eastAsia="Arial" w:asciiTheme="minorHAnsi" w:hAnsiTheme="minorHAnsi" w:cstheme="minorHAnsi"/>
          <w:b/>
          <w:bCs/>
          <w:color w:val="538135" w:themeColor="accent6" w:themeShade="BF"/>
          <w:sz w:val="28"/>
          <w:szCs w:val="28"/>
        </w:rPr>
        <w:t xml:space="preserve">□ </w:t>
      </w:r>
      <w:r w:rsidRPr="00516CC9">
        <w:rPr>
          <w:rFonts w:cs="Times New Roman" w:asciiTheme="minorHAnsi" w:hAnsiTheme="minorHAnsi"/>
          <w:b/>
          <w:color w:val="538135" w:themeColor="accent6" w:themeShade="BF"/>
          <w:sz w:val="28"/>
          <w:szCs w:val="28"/>
        </w:rPr>
        <w:t>If offer DECLINED</w:t>
      </w:r>
    </w:p>
    <w:p w:rsidRPr="00516CC9" w:rsidR="00913292" w:rsidP="00913292" w:rsidRDefault="00913292" w14:paraId="0F38B98E" w14:textId="77777777">
      <w:pPr>
        <w:pStyle w:val="Textbody"/>
        <w:spacing w:after="0"/>
        <w:rPr>
          <w:rFonts w:cs="Times New Roman" w:asciiTheme="minorHAnsi" w:hAnsiTheme="minorHAnsi"/>
          <w:color w:val="000000"/>
        </w:rPr>
      </w:pPr>
      <w:r w:rsidRPr="00516CC9">
        <w:rPr>
          <w:rFonts w:cs="Times New Roman" w:asciiTheme="minorHAnsi" w:hAnsiTheme="minorHAnsi"/>
          <w:color w:val="000000"/>
        </w:rPr>
        <w:t>If the proposed hire turns down the offer please complete the following:</w:t>
      </w:r>
    </w:p>
    <w:p w:rsidRPr="00516CC9" w:rsidR="00913292" w:rsidP="00913292" w:rsidRDefault="00913292" w14:paraId="0E33426C" w14:textId="77777777">
      <w:pPr>
        <w:pStyle w:val="Textbody"/>
        <w:numPr>
          <w:ilvl w:val="0"/>
          <w:numId w:val="3"/>
        </w:numPr>
        <w:spacing w:after="0"/>
        <w:rPr>
          <w:rFonts w:cs="Times New Roman" w:asciiTheme="minorHAnsi" w:hAnsiTheme="minorHAnsi"/>
          <w:color w:val="000000"/>
        </w:rPr>
      </w:pPr>
      <w:r w:rsidRPr="006553D6">
        <w:rPr>
          <w:rFonts w:ascii="Calibri" w:hAnsi="Calibri" w:cs="Times New Roman"/>
        </w:rPr>
        <w:t xml:space="preserve">Update the </w:t>
      </w:r>
      <w:r>
        <w:rPr>
          <w:rFonts w:ascii="Calibri" w:hAnsi="Calibri" w:cs="Times New Roman"/>
        </w:rPr>
        <w:t>status and disposition</w:t>
      </w:r>
      <w:r w:rsidRPr="006553D6">
        <w:rPr>
          <w:rFonts w:ascii="Calibri" w:hAnsi="Calibri" w:cs="Times New Roman"/>
        </w:rPr>
        <w:t xml:space="preserve"> code</w:t>
      </w:r>
      <w:r>
        <w:rPr>
          <w:rFonts w:ascii="Calibri" w:hAnsi="Calibri" w:cs="Times New Roman"/>
        </w:rPr>
        <w:t>s</w:t>
      </w:r>
      <w:r w:rsidRPr="006553D6">
        <w:rPr>
          <w:rFonts w:ascii="Calibri" w:hAnsi="Calibri" w:cs="Times New Roman"/>
        </w:rPr>
        <w:t xml:space="preserve"> for the </w:t>
      </w:r>
      <w:r>
        <w:rPr>
          <w:rFonts w:ascii="Calibri" w:hAnsi="Calibri" w:cs="Times New Roman"/>
        </w:rPr>
        <w:t>candidate</w:t>
      </w:r>
      <w:r w:rsidRPr="006553D6">
        <w:rPr>
          <w:rFonts w:ascii="Calibri" w:hAnsi="Calibri" w:cs="Times New Roman"/>
        </w:rPr>
        <w:t xml:space="preserve"> to- </w:t>
      </w:r>
      <w:r w:rsidRPr="00911CA6">
        <w:rPr>
          <w:rFonts w:ascii="Calibri" w:hAnsi="Calibri" w:cs="Times New Roman"/>
          <w:i/>
          <w:iCs/>
        </w:rPr>
        <w:t>Closed/Dispositioned</w:t>
      </w:r>
      <w:r>
        <w:rPr>
          <w:rFonts w:ascii="Calibri" w:hAnsi="Calibri" w:cs="Times New Roman"/>
        </w:rPr>
        <w:t xml:space="preserve"> and </w:t>
      </w:r>
      <w:r w:rsidRPr="006553D6">
        <w:rPr>
          <w:rFonts w:ascii="Calibri" w:hAnsi="Calibri" w:cs="Times New Roman"/>
          <w:i/>
        </w:rPr>
        <w:t>Declined Offer</w:t>
      </w:r>
      <w:r w:rsidRPr="006553D6">
        <w:rPr>
          <w:rFonts w:ascii="Calibri" w:hAnsi="Calibri" w:cs="Times New Roman"/>
        </w:rPr>
        <w:t xml:space="preserve"> </w:t>
      </w:r>
      <w:r w:rsidRPr="00516CC9">
        <w:rPr>
          <w:rFonts w:cs="Times New Roman" w:asciiTheme="minorHAnsi" w:hAnsiTheme="minorHAnsi"/>
          <w:color w:val="000000"/>
        </w:rPr>
        <w:t xml:space="preserve">IF you wish to </w:t>
      </w:r>
      <w:r w:rsidRPr="00E4479C">
        <w:rPr>
          <w:rFonts w:cs="Times New Roman" w:asciiTheme="minorHAnsi" w:hAnsiTheme="minorHAnsi"/>
          <w:color w:val="000000"/>
          <w:u w:val="single"/>
        </w:rPr>
        <w:t>request to make an offer to a different finalist</w:t>
      </w:r>
      <w:r w:rsidRPr="00E4479C">
        <w:rPr>
          <w:rFonts w:cs="Times New Roman" w:asciiTheme="minorHAnsi" w:hAnsiTheme="minorHAnsi"/>
          <w:color w:val="000000"/>
        </w:rPr>
        <w:t>:</w:t>
      </w:r>
    </w:p>
    <w:p w:rsidRPr="00ED5B89" w:rsidR="00913292" w:rsidP="00913292" w:rsidRDefault="00913292" w14:paraId="5F87E7CC" w14:textId="77777777">
      <w:pPr>
        <w:pStyle w:val="Textbody"/>
        <w:numPr>
          <w:ilvl w:val="1"/>
          <w:numId w:val="3"/>
        </w:numPr>
        <w:autoSpaceDE w:val="0"/>
        <w:spacing w:after="0"/>
        <w:rPr>
          <w:rFonts w:cs="Times New Roman" w:asciiTheme="minorHAnsi" w:hAnsiTheme="minorHAnsi"/>
          <w:color w:val="000000"/>
        </w:rPr>
      </w:pPr>
      <w:r w:rsidRPr="00ED5B89">
        <w:rPr>
          <w:rFonts w:cs="Times New Roman" w:asciiTheme="minorHAnsi" w:hAnsiTheme="minorHAnsi"/>
          <w:color w:val="000000"/>
        </w:rPr>
        <w:t xml:space="preserve">The search chair/Exec Officer will write up an addendum to the Narrative indicating the date of the declined offer and the next steps the department wishes to take.  </w:t>
      </w:r>
      <w:r w:rsidRPr="00ED5B89">
        <w:rPr>
          <w:rFonts w:ascii="Calibri" w:hAnsi="Calibri" w:cs="Times New Roman"/>
          <w:color w:val="000000"/>
        </w:rPr>
        <w:t xml:space="preserve">Attach this revised </w:t>
      </w:r>
      <w:r w:rsidRPr="00ED5B89">
        <w:rPr>
          <w:rFonts w:ascii="Calibri" w:hAnsi="Calibri" w:cs="Times New Roman"/>
          <w:color w:val="000000"/>
        </w:rPr>
        <w:lastRenderedPageBreak/>
        <w:t xml:space="preserve">Narrative to a new appointment form. </w:t>
      </w:r>
      <w:r>
        <w:rPr>
          <w:rFonts w:ascii="Calibri" w:hAnsi="Calibri" w:eastAsia="Arial" w:cs="Calibri"/>
        </w:rPr>
        <w:t xml:space="preserve">In the comment box above </w:t>
      </w:r>
      <w:r w:rsidRPr="00ED5B89">
        <w:rPr>
          <w:rFonts w:ascii="Calibri" w:hAnsi="Calibri" w:eastAsia="Arial" w:cs="Calibri"/>
          <w:i/>
          <w:iCs/>
        </w:rPr>
        <w:t>Additional Attachments,</w:t>
      </w:r>
      <w:r>
        <w:rPr>
          <w:rFonts w:ascii="Calibri" w:hAnsi="Calibri" w:eastAsia="Arial" w:cs="Calibri"/>
        </w:rPr>
        <w:t xml:space="preserve"> note the name of the previous proposed hire so that units can access all documents to streamline the review.</w:t>
      </w:r>
    </w:p>
    <w:p w:rsidRPr="00516CC9" w:rsidR="00913292" w:rsidP="00913292" w:rsidRDefault="00913292" w14:paraId="7BD470A5" w14:textId="77777777">
      <w:pPr>
        <w:pStyle w:val="ListParagraph"/>
        <w:rPr>
          <w:rFonts w:cs="Times New Roman"/>
          <w:color w:val="000000"/>
          <w:sz w:val="24"/>
          <w:szCs w:val="24"/>
        </w:rPr>
      </w:pPr>
    </w:p>
    <w:p w:rsidRPr="00516CC9" w:rsidR="00913292" w:rsidP="00913292" w:rsidRDefault="00913292" w14:paraId="1FF26D98" w14:textId="77777777">
      <w:pPr>
        <w:pStyle w:val="Textbody"/>
        <w:numPr>
          <w:ilvl w:val="0"/>
          <w:numId w:val="3"/>
        </w:numPr>
        <w:spacing w:after="0"/>
        <w:rPr>
          <w:rFonts w:cs="Times New Roman" w:asciiTheme="minorHAnsi" w:hAnsiTheme="minorHAnsi"/>
          <w:color w:val="000000"/>
        </w:rPr>
      </w:pPr>
      <w:r w:rsidRPr="00516CC9">
        <w:rPr>
          <w:rFonts w:cs="Times New Roman" w:asciiTheme="minorHAnsi" w:hAnsiTheme="minorHAnsi"/>
          <w:color w:val="000000"/>
        </w:rPr>
        <w:t xml:space="preserve">IF the unit will </w:t>
      </w:r>
      <w:r w:rsidRPr="00506F2C">
        <w:rPr>
          <w:rFonts w:cs="Times New Roman" w:asciiTheme="minorHAnsi" w:hAnsiTheme="minorHAnsi"/>
          <w:color w:val="000000"/>
          <w:u w:val="single"/>
        </w:rPr>
        <w:t>NOT make another offer</w:t>
      </w:r>
      <w:r w:rsidRPr="00516CC9">
        <w:rPr>
          <w:rFonts w:cs="Times New Roman" w:asciiTheme="minorHAnsi" w:hAnsiTheme="minorHAnsi"/>
          <w:color w:val="000000"/>
        </w:rPr>
        <w:t>:</w:t>
      </w:r>
    </w:p>
    <w:p w:rsidR="00913292" w:rsidP="00913292" w:rsidRDefault="00913292" w14:paraId="3263193E" w14:textId="77777777">
      <w:pPr>
        <w:pStyle w:val="Textbody"/>
        <w:numPr>
          <w:ilvl w:val="1"/>
          <w:numId w:val="3"/>
        </w:numPr>
        <w:spacing w:after="0"/>
        <w:rPr>
          <w:rFonts w:cs="Times New Roman" w:asciiTheme="minorHAnsi" w:hAnsiTheme="minorHAnsi"/>
          <w:color w:val="000000"/>
        </w:rPr>
      </w:pPr>
      <w:r>
        <w:rPr>
          <w:rFonts w:cs="Times New Roman" w:asciiTheme="minorHAnsi" w:hAnsiTheme="minorHAnsi"/>
          <w:color w:val="000000"/>
        </w:rPr>
        <w:t>Update the narrative to indicate why a hire will not be made and the search closed</w:t>
      </w:r>
    </w:p>
    <w:p w:rsidRPr="00516CC9" w:rsidR="00913292" w:rsidP="00913292" w:rsidRDefault="00913292" w14:paraId="1ECC1BC5" w14:textId="77777777">
      <w:pPr>
        <w:pStyle w:val="Textbody"/>
        <w:numPr>
          <w:ilvl w:val="1"/>
          <w:numId w:val="3"/>
        </w:numPr>
        <w:spacing w:after="0"/>
        <w:rPr>
          <w:rFonts w:cs="Times New Roman" w:asciiTheme="minorHAnsi" w:hAnsiTheme="minorHAnsi"/>
          <w:color w:val="000000"/>
        </w:rPr>
      </w:pPr>
      <w:r>
        <w:rPr>
          <w:rFonts w:cs="Times New Roman" w:asciiTheme="minorHAnsi" w:hAnsiTheme="minorHAnsi"/>
          <w:color w:val="000000"/>
        </w:rPr>
        <w:t>Email the narrative to the IHR TAP and copy lascollegehiring@illinois.edu</w:t>
      </w:r>
    </w:p>
    <w:p w:rsidRPr="00AC7C7F" w:rsidR="00913292" w:rsidP="00913292" w:rsidRDefault="00913292" w14:paraId="1752098B" w14:textId="77777777">
      <w:pPr>
        <w:widowControl/>
        <w:numPr>
          <w:ilvl w:val="1"/>
          <w:numId w:val="3"/>
        </w:numPr>
        <w:suppressAutoHyphens w:val="0"/>
        <w:autoSpaceDN/>
        <w:textAlignment w:val="auto"/>
        <w:rPr>
          <w:rFonts w:asciiTheme="minorHAnsi" w:hAnsiTheme="minorHAnsi"/>
        </w:rPr>
      </w:pPr>
      <w:r>
        <w:rPr>
          <w:rFonts w:asciiTheme="minorHAnsi" w:hAnsiTheme="minorHAnsi"/>
        </w:rPr>
        <w:t>Ensure all applicants have been notified of their status in the search</w:t>
      </w:r>
    </w:p>
    <w:p w:rsidRPr="00516CC9" w:rsidR="00913292" w:rsidP="00913292" w:rsidRDefault="00913292" w14:paraId="4144DD15" w14:textId="77777777">
      <w:pPr>
        <w:pStyle w:val="Textbody"/>
        <w:pBdr>
          <w:top w:val="double" w:color="auto" w:sz="4" w:space="1"/>
        </w:pBdr>
        <w:spacing w:after="0"/>
        <w:rPr>
          <w:rFonts w:cs="Times New Roman" w:asciiTheme="minorHAnsi" w:hAnsiTheme="minorHAnsi"/>
          <w:color w:val="000000"/>
        </w:rPr>
      </w:pPr>
    </w:p>
    <w:p w:rsidR="00913292" w:rsidP="00913292" w:rsidRDefault="00913292" w14:paraId="09E24254" w14:textId="77777777">
      <w:pPr>
        <w:pStyle w:val="BodyText"/>
        <w:spacing w:after="0"/>
        <w:rPr>
          <w:rFonts w:asciiTheme="minorHAnsi" w:hAnsiTheme="minorHAnsi"/>
        </w:rPr>
      </w:pPr>
      <w:r w:rsidRPr="00BD0D05">
        <w:rPr>
          <w:rFonts w:asciiTheme="minorHAnsi" w:hAnsiTheme="minorHAnsi"/>
          <w:b/>
          <w:color w:val="44546A" w:themeColor="text2"/>
          <w:sz w:val="28"/>
          <w:szCs w:val="28"/>
        </w:rPr>
        <w:t>Process the hire through H</w:t>
      </w:r>
      <w:r>
        <w:rPr>
          <w:rFonts w:asciiTheme="minorHAnsi" w:hAnsiTheme="minorHAnsi"/>
          <w:b/>
          <w:color w:val="44546A" w:themeColor="text2"/>
          <w:sz w:val="28"/>
          <w:szCs w:val="28"/>
        </w:rPr>
        <w:t>R</w:t>
      </w:r>
      <w:r w:rsidRPr="00BD0D05">
        <w:rPr>
          <w:rFonts w:asciiTheme="minorHAnsi" w:hAnsiTheme="minorHAnsi"/>
          <w:b/>
          <w:color w:val="44546A" w:themeColor="text2"/>
          <w:sz w:val="28"/>
          <w:szCs w:val="28"/>
        </w:rPr>
        <w:t xml:space="preserve"> Front End</w:t>
      </w:r>
      <w:r w:rsidRPr="00B15198">
        <w:rPr>
          <w:rFonts w:asciiTheme="minorHAnsi" w:hAnsiTheme="minorHAnsi"/>
        </w:rPr>
        <w:t xml:space="preserve">  </w:t>
      </w:r>
    </w:p>
    <w:p w:rsidR="00913292" w:rsidP="4D0FB238" w:rsidRDefault="00913292" w14:paraId="3EFA200F" w14:textId="1CA03D07">
      <w:pPr>
        <w:pStyle w:val="BodyText"/>
        <w:spacing w:after="0"/>
        <w:rPr>
          <w:rFonts w:ascii="Calibri" w:hAnsi="Calibri" w:asciiTheme="minorAscii" w:hAnsiTheme="minorAscii"/>
        </w:rPr>
      </w:pPr>
      <w:r w:rsidRPr="4D0FB238" w:rsidR="00913292">
        <w:rPr>
          <w:rFonts w:ascii="Calibri" w:hAnsi="Calibri" w:asciiTheme="minorAscii" w:hAnsiTheme="minorAscii"/>
        </w:rPr>
        <w:t xml:space="preserve">Consult the </w:t>
      </w:r>
      <w:hyperlink r:id="R075c5afb290e44a1">
        <w:r w:rsidRPr="4D0FB238" w:rsidR="00913292">
          <w:rPr>
            <w:rStyle w:val="Hyperlink"/>
            <w:rFonts w:ascii="Calibri" w:hAnsi="Calibri" w:asciiTheme="minorAscii" w:hAnsiTheme="minorAscii"/>
          </w:rPr>
          <w:t>I</w:t>
        </w:r>
        <w:r w:rsidRPr="4D0FB238" w:rsidR="00913292">
          <w:rPr>
            <w:rStyle w:val="Hyperlink"/>
            <w:rFonts w:ascii="Calibri" w:hAnsi="Calibri" w:asciiTheme="minorAscii" w:hAnsiTheme="minorAscii"/>
          </w:rPr>
          <w:t xml:space="preserve">HR </w:t>
        </w:r>
        <w:r w:rsidRPr="4D0FB238" w:rsidR="0FA072F0">
          <w:rPr>
            <w:rStyle w:val="Hyperlink"/>
            <w:rFonts w:ascii="Calibri" w:hAnsi="Calibri" w:asciiTheme="minorAscii" w:hAnsiTheme="minorAscii"/>
          </w:rPr>
          <w:t xml:space="preserve">job aid </w:t>
        </w:r>
        <w:r w:rsidRPr="4D0FB238" w:rsidR="00913292">
          <w:rPr>
            <w:rStyle w:val="Hyperlink"/>
            <w:rFonts w:ascii="Calibri" w:hAnsi="Calibri" w:asciiTheme="minorAscii" w:hAnsiTheme="minorAscii"/>
          </w:rPr>
          <w:t>website</w:t>
        </w:r>
      </w:hyperlink>
      <w:r w:rsidRPr="4D0FB238" w:rsidR="00913292">
        <w:rPr>
          <w:rFonts w:ascii="Calibri" w:hAnsi="Calibri" w:asciiTheme="minorAscii" w:hAnsiTheme="minorAscii"/>
        </w:rPr>
        <w:t xml:space="preserve"> for instructions</w:t>
      </w:r>
    </w:p>
    <w:p w:rsidRPr="00CE35D7" w:rsidR="00913292" w:rsidP="00913292" w:rsidRDefault="00913292" w14:paraId="1CACB552" w14:textId="77777777">
      <w:pPr>
        <w:pStyle w:val="BodyText"/>
        <w:spacing w:after="0"/>
        <w:rPr>
          <w:rFonts w:asciiTheme="minorHAnsi" w:hAnsiTheme="minorHAnsi" w:cstheme="minorHAnsi"/>
          <w:b/>
          <w:bCs/>
          <w:color w:val="44546A" w:themeColor="text2"/>
          <w:sz w:val="28"/>
          <w:szCs w:val="28"/>
        </w:rPr>
      </w:pPr>
      <w:r w:rsidRPr="00CE35D7">
        <w:rPr>
          <w:rFonts w:asciiTheme="minorHAnsi" w:hAnsiTheme="minorHAnsi" w:cstheme="minorHAnsi"/>
          <w:b/>
          <w:bCs/>
          <w:color w:val="44546A" w:themeColor="text2"/>
          <w:sz w:val="28"/>
          <w:szCs w:val="28"/>
        </w:rPr>
        <w:t>Onboarding Process</w:t>
      </w:r>
    </w:p>
    <w:p w:rsidR="00FB6DD9" w:rsidP="00590BE3" w:rsidRDefault="00913292" w14:paraId="6523AA6E" w14:textId="49DB2FD5">
      <w:pPr>
        <w:pStyle w:val="BodyText"/>
        <w:spacing w:after="0"/>
      </w:pPr>
      <w:r w:rsidRPr="4D0FB238" w:rsidR="00913292">
        <w:rPr>
          <w:rFonts w:ascii="Calibri" w:hAnsi="Calibri" w:cs="Calibri" w:asciiTheme="minorAscii" w:hAnsiTheme="minorAscii" w:cstheme="minorAscii"/>
        </w:rPr>
        <w:t>Please review the campus site for</w:t>
      </w:r>
      <w:r w:rsidRPr="4D0FB238" w:rsidR="00913292">
        <w:rPr>
          <w:rFonts w:ascii="Calibri" w:hAnsi="Calibri" w:cs="Calibri" w:asciiTheme="minorAscii" w:hAnsiTheme="minorAscii" w:cstheme="minorAscii"/>
        </w:rPr>
        <w:t xml:space="preserve"> </w:t>
      </w:r>
      <w:hyperlink r:id="Ra798ffa373ba47f7">
        <w:r w:rsidRPr="4D0FB238" w:rsidR="6F0C0E49">
          <w:rPr>
            <w:rStyle w:val="Hyperlink"/>
            <w:rFonts w:ascii="Calibri" w:hAnsi="Calibri" w:cs="Calibri" w:asciiTheme="minorAscii" w:hAnsiTheme="minorAscii" w:cstheme="minorAscii"/>
          </w:rPr>
          <w:t xml:space="preserve"> </w:t>
        </w:r>
        <w:r w:rsidRPr="4D0FB238" w:rsidR="00913292">
          <w:rPr>
            <w:rStyle w:val="Hyperlink"/>
            <w:rFonts w:ascii="Calibri" w:hAnsi="Calibri" w:cs="Calibri" w:asciiTheme="minorAscii" w:hAnsiTheme="minorAscii" w:cstheme="minorAscii"/>
          </w:rPr>
          <w:t>onboarding new employees</w:t>
        </w:r>
      </w:hyperlink>
      <w:r w:rsidRPr="4D0FB238" w:rsidR="00913292">
        <w:rPr>
          <w:rFonts w:ascii="Calibri" w:hAnsi="Calibri" w:cs="Calibri" w:asciiTheme="minorAscii" w:hAnsiTheme="minorAscii" w:cstheme="minorAscii"/>
        </w:rPr>
        <w:t xml:space="preserve"> for useful information to </w:t>
      </w:r>
      <w:r w:rsidRPr="4D0FB238" w:rsidR="00913292">
        <w:rPr>
          <w:rFonts w:ascii="Calibri" w:hAnsi="Calibri" w:cs="Calibri" w:asciiTheme="minorAscii" w:hAnsiTheme="minorAscii" w:cstheme="minorAscii"/>
        </w:rPr>
        <w:t>assist</w:t>
      </w:r>
      <w:r w:rsidRPr="4D0FB238" w:rsidR="00913292">
        <w:rPr>
          <w:rFonts w:ascii="Calibri" w:hAnsi="Calibri" w:cs="Calibri" w:asciiTheme="minorAscii" w:hAnsiTheme="minorAscii" w:cstheme="minorAscii"/>
        </w:rPr>
        <w:t xml:space="preserve"> your unit in effectively onboarding your new employees</w:t>
      </w:r>
      <w:r w:rsidRPr="4D0FB238" w:rsidR="00913292">
        <w:rPr>
          <w:rFonts w:ascii="Calibri" w:hAnsi="Calibri" w:cs="Calibri" w:asciiTheme="minorAscii" w:hAnsiTheme="minorAscii" w:cstheme="minorAscii"/>
        </w:rPr>
        <w:t xml:space="preserve">.  </w:t>
      </w:r>
      <w:r w:rsidRPr="4D0FB238" w:rsidR="00913292">
        <w:rPr>
          <w:rFonts w:ascii="Calibri" w:hAnsi="Calibri" w:cs="Calibri" w:asciiTheme="minorAscii" w:hAnsiTheme="minorAscii" w:cstheme="minorAscii"/>
        </w:rPr>
        <w:t xml:space="preserve">LAS HR </w:t>
      </w:r>
      <w:r w:rsidRPr="4D0FB238" w:rsidR="00590BE3">
        <w:rPr>
          <w:rFonts w:ascii="Calibri" w:hAnsi="Calibri" w:cs="Calibri" w:asciiTheme="minorAscii" w:hAnsiTheme="minorAscii" w:cstheme="minorAscii"/>
        </w:rPr>
        <w:t>will soon have updated onboarding documents.</w:t>
      </w:r>
    </w:p>
    <w:sectPr w:rsidR="00FB6DD9" w:rsidSect="00913292">
      <w:headerReference w:type="default" r:id="rId16"/>
      <w:footerReference w:type="default" r:id="rId17"/>
      <w:pgSz w:w="12240" w:h="15840" w:orient="portrait"/>
      <w:pgMar w:top="864" w:right="720" w:bottom="864"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292" w:rsidP="00913292" w:rsidRDefault="00913292" w14:paraId="0FE8BA9D" w14:textId="77777777">
      <w:r>
        <w:separator/>
      </w:r>
    </w:p>
  </w:endnote>
  <w:endnote w:type="continuationSeparator" w:id="0">
    <w:p w:rsidR="00913292" w:rsidP="00913292" w:rsidRDefault="00913292" w14:paraId="039EDB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charset w:val="00"/>
    <w:family w:val="swiss"/>
    <w:pitch w:val="default"/>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25815"/>
      <w:docPartObj>
        <w:docPartGallery w:val="Page Numbers (Bottom of Page)"/>
        <w:docPartUnique/>
      </w:docPartObj>
    </w:sdtPr>
    <w:sdtEndPr>
      <w:rPr>
        <w:noProof/>
      </w:rPr>
    </w:sdtEndPr>
    <w:sdtContent>
      <w:p w:rsidR="00C01D93" w:rsidRDefault="00590BE3" w14:paraId="7E75FC78" w14:textId="77777777">
        <w:pPr>
          <w:pStyle w:val="Footer"/>
          <w:jc w:val="right"/>
        </w:pPr>
        <w:r>
          <w:fldChar w:fldCharType="begin"/>
        </w:r>
        <w:r>
          <w:instrText xml:space="preserve"> PAGE   \* MERGEFORMAT </w:instrText>
        </w:r>
        <w:r>
          <w:fldChar w:fldCharType="separate"/>
        </w:r>
        <w:r w:rsidRPr="4D0FB238" w:rsidR="4D0FB238">
          <w:rPr>
            <w:noProof/>
          </w:rPr>
          <w:t>8</w:t>
        </w:r>
        <w:r w:rsidRPr="4D0FB238">
          <w:rPr>
            <w:noProof/>
          </w:rPr>
          <w:fldChar w:fldCharType="end"/>
        </w:r>
      </w:p>
    </w:sdtContent>
  </w:sdt>
  <w:p w:rsidR="4D0FB238" w:rsidP="4D0FB238" w:rsidRDefault="4D0FB238" w14:paraId="59E01442" w14:textId="670F4511">
    <w:pPr>
      <w:pStyle w:val="Footer"/>
      <w:suppressLineNumbers w:val="0"/>
      <w:bidi w:val="0"/>
      <w:spacing w:before="0" w:beforeAutospacing="off" w:after="0" w:afterAutospacing="off" w:line="240" w:lineRule="auto"/>
      <w:ind w:left="0" w:right="0"/>
      <w:jc w:val="left"/>
    </w:pPr>
    <w:r w:rsidRPr="4D0FB238" w:rsidR="4D0FB238">
      <w:rPr>
        <w:sz w:val="20"/>
        <w:szCs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292" w:rsidP="00913292" w:rsidRDefault="00913292" w14:paraId="307A92AD" w14:textId="77777777">
      <w:r>
        <w:separator/>
      </w:r>
    </w:p>
  </w:footnote>
  <w:footnote w:type="continuationSeparator" w:id="0">
    <w:p w:rsidR="00913292" w:rsidP="00913292" w:rsidRDefault="00913292" w14:paraId="048C62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61DA2" w:rsidR="00C01D93" w:rsidP="00F6367B" w:rsidRDefault="00590BE3" w14:paraId="39DFBDC5" w14:textId="0D7E704F">
    <w:pPr>
      <w:pStyle w:val="Standard"/>
      <w:jc w:val="center"/>
      <w:rPr>
        <w:rFonts w:asciiTheme="minorHAnsi" w:hAnsiTheme="minorHAnsi" w:cstheme="minorHAnsi"/>
        <w:b/>
        <w:bCs/>
        <w:color w:val="4472C4" w:themeColor="accent1"/>
        <w:sz w:val="32"/>
        <w:szCs w:val="32"/>
      </w:rPr>
    </w:pPr>
    <w:r w:rsidRPr="00D61DA2">
      <w:rPr>
        <w:rFonts w:asciiTheme="minorHAnsi" w:hAnsiTheme="minorHAnsi" w:cstheme="minorHAnsi"/>
        <w:b/>
        <w:bCs/>
        <w:color w:val="4472C4" w:themeColor="accent1"/>
        <w:sz w:val="32"/>
        <w:szCs w:val="32"/>
      </w:rPr>
      <w:t xml:space="preserve">Overview of </w:t>
    </w:r>
    <w:r w:rsidR="00913292">
      <w:rPr>
        <w:rFonts w:asciiTheme="minorHAnsi" w:hAnsiTheme="minorHAnsi" w:cstheme="minorHAnsi"/>
        <w:b/>
        <w:bCs/>
        <w:color w:val="4472C4" w:themeColor="accent1"/>
        <w:sz w:val="32"/>
        <w:szCs w:val="32"/>
      </w:rPr>
      <w:t>Requesting Proposed Hire</w:t>
    </w:r>
    <w:r w:rsidRPr="00D61DA2">
      <w:rPr>
        <w:rFonts w:asciiTheme="minorHAnsi" w:hAnsiTheme="minorHAnsi" w:cstheme="minorHAnsi"/>
        <w:b/>
        <w:bCs/>
        <w:color w:val="4472C4" w:themeColor="accent1"/>
        <w:sz w:val="32"/>
        <w:szCs w:val="32"/>
      </w:rPr>
      <w:t xml:space="preserve"> for </w:t>
    </w:r>
    <w:r w:rsidR="004301E4">
      <w:rPr>
        <w:rFonts w:asciiTheme="minorHAnsi" w:hAnsiTheme="minorHAnsi" w:cstheme="minorHAnsi"/>
        <w:b/>
        <w:bCs/>
        <w:color w:val="4472C4" w:themeColor="accent1"/>
        <w:sz w:val="32"/>
        <w:szCs w:val="32"/>
      </w:rPr>
      <w:t>Staff and Specialized Faculty</w:t>
    </w:r>
    <w:r w:rsidRPr="00D61DA2">
      <w:rPr>
        <w:rFonts w:asciiTheme="minorHAnsi" w:hAnsiTheme="minorHAnsi" w:cstheme="minorHAnsi"/>
        <w:b/>
        <w:bCs/>
        <w:color w:val="4472C4" w:themeColor="accent1"/>
        <w:sz w:val="32"/>
        <w:szCs w:val="32"/>
      </w:rPr>
      <w:t xml:space="preserve"> Positions</w:t>
    </w:r>
  </w:p>
  <w:p w:rsidRPr="00F6367B" w:rsidR="00C01D93" w:rsidP="00F6367B" w:rsidRDefault="00590BE3" w14:paraId="57800F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325cc3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3df99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bc0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0874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e705a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8397b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fc23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9aa80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0f273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b9a04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601A28"/>
    <w:multiLevelType w:val="hybridMultilevel"/>
    <w:tmpl w:val="E9342C48"/>
    <w:lvl w:ilvl="0" w:tplc="00F4E1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AC7C08"/>
    <w:multiLevelType w:val="hybridMultilevel"/>
    <w:tmpl w:val="16785AE2"/>
    <w:lvl w:ilvl="0" w:tplc="04090001">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2" w15:restartNumberingAfterBreak="0">
    <w:nsid w:val="56BC263E"/>
    <w:multiLevelType w:val="hybridMultilevel"/>
    <w:tmpl w:val="C040F6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32D0961"/>
    <w:multiLevelType w:val="hybridMultilevel"/>
    <w:tmpl w:val="D9C619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AB31360"/>
    <w:multiLevelType w:val="hybridMultilevel"/>
    <w:tmpl w:val="1E04D2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142620580">
    <w:abstractNumId w:val="2"/>
  </w:num>
  <w:num w:numId="2" w16cid:durableId="1605377726">
    <w:abstractNumId w:val="3"/>
  </w:num>
  <w:num w:numId="3" w16cid:durableId="682443158">
    <w:abstractNumId w:val="4"/>
  </w:num>
  <w:num w:numId="4" w16cid:durableId="1574001803">
    <w:abstractNumId w:val="0"/>
  </w:num>
  <w:num w:numId="5" w16cid:durableId="213216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92"/>
    <w:rsid w:val="004301E4"/>
    <w:rsid w:val="00590BE3"/>
    <w:rsid w:val="00810E12"/>
    <w:rsid w:val="00913292"/>
    <w:rsid w:val="00A635C6"/>
    <w:rsid w:val="00DD19FC"/>
    <w:rsid w:val="00FB6DD9"/>
    <w:rsid w:val="0D17C0F3"/>
    <w:rsid w:val="0FA072F0"/>
    <w:rsid w:val="15239294"/>
    <w:rsid w:val="156D964C"/>
    <w:rsid w:val="24F97A0A"/>
    <w:rsid w:val="368E6986"/>
    <w:rsid w:val="3D2E24C5"/>
    <w:rsid w:val="48BFF744"/>
    <w:rsid w:val="4D0FB238"/>
    <w:rsid w:val="59582916"/>
    <w:rsid w:val="5F6C7301"/>
    <w:rsid w:val="62A90435"/>
    <w:rsid w:val="6F0C0E49"/>
    <w:rsid w:val="7B347A4F"/>
    <w:rsid w:val="7FFD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AE4F"/>
  <w15:chartTrackingRefBased/>
  <w15:docId w15:val="{0FB87174-10BC-435D-9870-8BDC000F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3292"/>
    <w:pPr>
      <w:widowControl w:val="0"/>
      <w:suppressAutoHyphens/>
      <w:autoSpaceDN w:val="0"/>
      <w:spacing w:after="0" w:line="240" w:lineRule="auto"/>
      <w:textAlignment w:val="baseline"/>
    </w:pPr>
    <w:rPr>
      <w:rFonts w:ascii="Times New Roman" w:hAnsi="Times New Roman" w:eastAsia="Lucida Sans Unicode" w:cs="Tahoma"/>
      <w:kern w:val="3"/>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rsid w:val="00913292"/>
    <w:pPr>
      <w:widowControl w:val="0"/>
      <w:suppressAutoHyphens/>
      <w:autoSpaceDN w:val="0"/>
      <w:spacing w:after="0" w:line="240" w:lineRule="auto"/>
      <w:textAlignment w:val="baseline"/>
    </w:pPr>
    <w:rPr>
      <w:rFonts w:ascii="Times New Roman" w:hAnsi="Times New Roman" w:eastAsia="Lucida Sans Unicode" w:cs="Tahoma"/>
      <w:kern w:val="3"/>
      <w:sz w:val="24"/>
      <w:szCs w:val="24"/>
    </w:rPr>
  </w:style>
  <w:style w:type="paragraph" w:styleId="Textbody" w:customStyle="1">
    <w:name w:val="Text body"/>
    <w:basedOn w:val="Standard"/>
    <w:rsid w:val="00913292"/>
    <w:pPr>
      <w:spacing w:after="120"/>
    </w:pPr>
  </w:style>
  <w:style w:type="paragraph" w:styleId="Header">
    <w:name w:val="header"/>
    <w:basedOn w:val="Normal"/>
    <w:link w:val="HeaderChar"/>
    <w:uiPriority w:val="99"/>
    <w:unhideWhenUsed/>
    <w:rsid w:val="00913292"/>
    <w:pPr>
      <w:tabs>
        <w:tab w:val="center" w:pos="4680"/>
        <w:tab w:val="right" w:pos="9360"/>
      </w:tabs>
    </w:pPr>
  </w:style>
  <w:style w:type="character" w:styleId="HeaderChar" w:customStyle="1">
    <w:name w:val="Header Char"/>
    <w:basedOn w:val="DefaultParagraphFont"/>
    <w:link w:val="Header"/>
    <w:uiPriority w:val="99"/>
    <w:rsid w:val="00913292"/>
    <w:rPr>
      <w:rFonts w:ascii="Times New Roman" w:hAnsi="Times New Roman" w:eastAsia="Lucida Sans Unicode" w:cs="Tahoma"/>
      <w:kern w:val="3"/>
      <w:sz w:val="24"/>
      <w:szCs w:val="24"/>
    </w:rPr>
  </w:style>
  <w:style w:type="paragraph" w:styleId="Footer">
    <w:name w:val="footer"/>
    <w:basedOn w:val="Normal"/>
    <w:link w:val="FooterChar"/>
    <w:uiPriority w:val="99"/>
    <w:unhideWhenUsed/>
    <w:rsid w:val="00913292"/>
    <w:pPr>
      <w:tabs>
        <w:tab w:val="center" w:pos="4680"/>
        <w:tab w:val="right" w:pos="9360"/>
      </w:tabs>
    </w:pPr>
  </w:style>
  <w:style w:type="character" w:styleId="FooterChar" w:customStyle="1">
    <w:name w:val="Footer Char"/>
    <w:basedOn w:val="DefaultParagraphFont"/>
    <w:link w:val="Footer"/>
    <w:uiPriority w:val="99"/>
    <w:rsid w:val="00913292"/>
    <w:rPr>
      <w:rFonts w:ascii="Times New Roman" w:hAnsi="Times New Roman" w:eastAsia="Lucida Sans Unicode" w:cs="Tahoma"/>
      <w:kern w:val="3"/>
      <w:sz w:val="24"/>
      <w:szCs w:val="24"/>
    </w:rPr>
  </w:style>
  <w:style w:type="character" w:styleId="Hyperlink">
    <w:name w:val="Hyperlink"/>
    <w:basedOn w:val="DefaultParagraphFont"/>
    <w:uiPriority w:val="99"/>
    <w:unhideWhenUsed/>
    <w:rsid w:val="00913292"/>
    <w:rPr>
      <w:color w:val="0000FF"/>
      <w:u w:val="single"/>
    </w:rPr>
  </w:style>
  <w:style w:type="paragraph" w:styleId="ListParagraph">
    <w:name w:val="List Paragraph"/>
    <w:basedOn w:val="Normal"/>
    <w:uiPriority w:val="34"/>
    <w:qFormat/>
    <w:rsid w:val="00913292"/>
    <w:pPr>
      <w:widowControl/>
      <w:suppressAutoHyphens w:val="0"/>
      <w:autoSpaceDN/>
      <w:ind w:left="720"/>
      <w:contextualSpacing/>
      <w:textAlignment w:val="auto"/>
    </w:pPr>
    <w:rPr>
      <w:rFonts w:asciiTheme="minorHAnsi" w:hAnsiTheme="minorHAnsi" w:eastAsiaTheme="minorHAnsi" w:cstheme="minorBidi"/>
      <w:kern w:val="0"/>
      <w:sz w:val="22"/>
      <w:szCs w:val="22"/>
    </w:rPr>
  </w:style>
  <w:style w:type="paragraph" w:styleId="BodyText">
    <w:name w:val="Body Text"/>
    <w:basedOn w:val="Normal"/>
    <w:link w:val="BodyTextChar"/>
    <w:rsid w:val="00913292"/>
    <w:pPr>
      <w:widowControl/>
      <w:autoSpaceDN/>
      <w:spacing w:after="120"/>
      <w:textAlignment w:val="auto"/>
    </w:pPr>
    <w:rPr>
      <w:kern w:val="1"/>
      <w:lang w:eastAsia="ar-SA"/>
    </w:rPr>
  </w:style>
  <w:style w:type="character" w:styleId="BodyTextChar" w:customStyle="1">
    <w:name w:val="Body Text Char"/>
    <w:basedOn w:val="DefaultParagraphFont"/>
    <w:link w:val="BodyText"/>
    <w:rsid w:val="00913292"/>
    <w:rPr>
      <w:rFonts w:ascii="Times New Roman" w:hAnsi="Times New Roman" w:eastAsia="Lucida Sans Unicode" w:cs="Tahoma"/>
      <w:kern w:val="1"/>
      <w:sz w:val="24"/>
      <w:szCs w:val="24"/>
      <w:lang w:eastAsia="ar-SA"/>
    </w:rPr>
  </w:style>
  <w:style w:type="character" w:styleId="UnresolvedMention">
    <w:name w:val="Unresolved Mention"/>
    <w:basedOn w:val="DefaultParagraphFont"/>
    <w:uiPriority w:val="99"/>
    <w:semiHidden/>
    <w:unhideWhenUsed/>
    <w:rsid w:val="00DD19FC"/>
    <w:rPr>
      <w:color w:val="605E5C"/>
      <w:shd w:val="clear" w:color="auto" w:fill="E1DFDD"/>
    </w:rPr>
  </w:style>
  <w:style w:type="character" w:styleId="FollowedHyperlink">
    <w:name w:val="FollowedHyperlink"/>
    <w:basedOn w:val="DefaultParagraphFont"/>
    <w:uiPriority w:val="99"/>
    <w:semiHidden/>
    <w:unhideWhenUsed/>
    <w:rsid w:val="00810E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uofi.box.com/s/aws1zvf4sbzkdmg1195louglqlhvxjmt" TargetMode="External" Id="rId11"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customXml" Target="../customXml/item3.xml" Id="rId22" /><Relationship Type="http://schemas.openxmlformats.org/officeDocument/2006/relationships/hyperlink" Target="mailto:LASCollegehiring@illinois.edu" TargetMode="External" Id="Rf1d74bdd60974b38" /><Relationship Type="http://schemas.openxmlformats.org/officeDocument/2006/relationships/hyperlink" Target="https://cam.illinois.edu/policies/hr-48/" TargetMode="External" Id="R98eda8cfd86c4053" /><Relationship Type="http://schemas.openxmlformats.org/officeDocument/2006/relationships/hyperlink" Target="https://las.illinois.edu/faculty/hiring" TargetMode="External" Id="R1a2459c654ac4e77" /><Relationship Type="http://schemas.openxmlformats.org/officeDocument/2006/relationships/hyperlink" Target="https://humanresources.illinois.edu/services-and-information/resources/job-aids/" TargetMode="External" Id="R233ef0624b1542e6" /><Relationship Type="http://schemas.openxmlformats.org/officeDocument/2006/relationships/hyperlink" Target="https://humanresources.illinois.edu/services-and-information/services/service-center/" TargetMode="External" Id="Rbbc68ced4a4843fa" /><Relationship Type="http://schemas.openxmlformats.org/officeDocument/2006/relationships/hyperlink" Target="https://www.hr.uillinois.edu/cms/One.aspx?portalId=4292&amp;pageId=5689" TargetMode="External" Id="R9e6da5489d1848c8" /><Relationship Type="http://schemas.openxmlformats.org/officeDocument/2006/relationships/hyperlink" Target="https://humanresources.illinois.edu/services-and-information/resources/job-aids/" TargetMode="External" Id="R075c5afb290e44a1" /><Relationship Type="http://schemas.openxmlformats.org/officeDocument/2006/relationships/hyperlink" Target="https://humanresources.illinois.edu/employee-experience/new-employee/onboarding/" TargetMode="External" Id="Ra798ffa373ba47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2FA80108B4943B0E75464B264BFAD" ma:contentTypeVersion="10" ma:contentTypeDescription="Create a new document." ma:contentTypeScope="" ma:versionID="24781d346fa5b1970a346146f86c7d56">
  <xsd:schema xmlns:xsd="http://www.w3.org/2001/XMLSchema" xmlns:xs="http://www.w3.org/2001/XMLSchema" xmlns:p="http://schemas.microsoft.com/office/2006/metadata/properties" xmlns:ns2="8f5603d5-c861-417d-af44-8ac3383cbf9e" xmlns:ns3="d6025e78-6fae-4751-a9f5-826ed9a80570" targetNamespace="http://schemas.microsoft.com/office/2006/metadata/properties" ma:root="true" ma:fieldsID="2bd653630a72044403b4aa4037819f7c" ns2:_="" ns3:_="">
    <xsd:import namespace="8f5603d5-c861-417d-af44-8ac3383cbf9e"/>
    <xsd:import namespace="d6025e78-6fae-4751-a9f5-826ed9a805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03d5-c861-417d-af44-8ac3383cb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025e78-6fae-4751-a9f5-826ed9a805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6048B-9F40-4427-8293-6D7667476197}"/>
</file>

<file path=customXml/itemProps2.xml><?xml version="1.0" encoding="utf-8"?>
<ds:datastoreItem xmlns:ds="http://schemas.openxmlformats.org/officeDocument/2006/customXml" ds:itemID="{07BBFBDA-323E-4668-A00A-3D1F03DF175A}"/>
</file>

<file path=customXml/itemProps3.xml><?xml version="1.0" encoding="utf-8"?>
<ds:datastoreItem xmlns:ds="http://schemas.openxmlformats.org/officeDocument/2006/customXml" ds:itemID="{7BFF4808-3413-4129-A472-BBF04D11F2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Illinois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Elli, Amy Lawrence</dc:creator>
  <keywords/>
  <dc:description/>
  <lastModifiedBy>Elli, Amy Lawrence</lastModifiedBy>
  <revision>7</revision>
  <dcterms:created xsi:type="dcterms:W3CDTF">2023-07-30T19:43:00.0000000Z</dcterms:created>
  <dcterms:modified xsi:type="dcterms:W3CDTF">2024-07-24T21:38:49.1014010Z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0x0101004EC2FA80108B4943B0E75464B264BFAD</vt:lpwstr>
  </property>
</Properties>
</file>